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15A" w:rsidRDefault="00E1615A" w:rsidP="008379A9">
      <w:pPr>
        <w:tabs>
          <w:tab w:val="left" w:pos="2275"/>
        </w:tabs>
        <w:spacing w:before="94"/>
        <w:ind w:left="160"/>
        <w:rPr>
          <w:rFonts w:ascii="Calibri"/>
          <w:color w:val="131413"/>
          <w:w w:val="95"/>
          <w:sz w:val="17"/>
        </w:rPr>
      </w:pPr>
      <w:r>
        <w:rPr>
          <w:rFonts w:ascii="Calibri"/>
          <w:noProof/>
          <w:color w:val="131413"/>
          <w:sz w:val="17"/>
          <w:lang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5793740</wp:posOffset>
            </wp:positionH>
            <wp:positionV relativeFrom="paragraph">
              <wp:posOffset>69215</wp:posOffset>
            </wp:positionV>
            <wp:extent cx="523875" cy="523875"/>
            <wp:effectExtent l="19050" t="0" r="9525" b="0"/>
            <wp:wrapSquare wrapText="bothSides"/>
            <wp:docPr id="1" name="Picture 1" descr="C:\Users\Manish\Download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ish\Downloads\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79A9" w:rsidRDefault="008379A9" w:rsidP="008379A9">
      <w:pPr>
        <w:tabs>
          <w:tab w:val="left" w:pos="2275"/>
        </w:tabs>
        <w:spacing w:before="94"/>
        <w:ind w:left="160"/>
        <w:rPr>
          <w:sz w:val="17"/>
        </w:rPr>
      </w:pPr>
      <w:r>
        <w:rPr>
          <w:rFonts w:ascii="Calibri"/>
          <w:color w:val="131413"/>
          <w:w w:val="95"/>
          <w:sz w:val="17"/>
        </w:rPr>
        <w:t>International Journal of</w:t>
      </w:r>
      <w:r w:rsidR="007A7B1F">
        <w:rPr>
          <w:rFonts w:ascii="Calibri"/>
          <w:color w:val="131413"/>
          <w:w w:val="95"/>
          <w:sz w:val="17"/>
        </w:rPr>
        <w:t xml:space="preserve"> </w:t>
      </w:r>
      <w:r w:rsidRPr="008379A9">
        <w:rPr>
          <w:rFonts w:ascii="Calibri"/>
          <w:color w:val="131413"/>
          <w:w w:val="95"/>
          <w:sz w:val="17"/>
        </w:rPr>
        <w:t>Artificial &amp; Computational Intelligence</w:t>
      </w:r>
      <w:r w:rsidR="00E1615A">
        <w:rPr>
          <w:spacing w:val="-4"/>
          <w:sz w:val="17"/>
        </w:rPr>
        <w:t xml:space="preserve"> : March 20</w:t>
      </w:r>
      <w:r w:rsidR="007A7B1F">
        <w:rPr>
          <w:spacing w:val="-4"/>
          <w:sz w:val="17"/>
        </w:rPr>
        <w:t>20</w:t>
      </w:r>
    </w:p>
    <w:p w:rsidR="008379A9" w:rsidRDefault="005401FE" w:rsidP="008379A9">
      <w:pPr>
        <w:spacing w:before="22"/>
        <w:ind w:left="160"/>
        <w:rPr>
          <w:rFonts w:ascii="Calibri"/>
          <w:sz w:val="17"/>
        </w:rPr>
      </w:pPr>
      <w:r w:rsidRPr="005401FE">
        <w:rPr>
          <w:noProof/>
        </w:rPr>
        <w:pict>
          <v:line id="Line 5" o:spid="_x0000_s1026" style="position:absolute;left:0;text-align:left;z-index:-251654144;visibility:visible;mso-wrap-distance-left:0;mso-wrap-distance-right:0;mso-position-horizontal-relative:page" from="51pt,18.05pt" to="544.2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" strokecolor="#131413" strokeweight=".34mm">
            <w10:wrap type="topAndBottom" anchorx="page"/>
          </v:line>
        </w:pict>
      </w:r>
      <w:bookmarkStart w:id="0" w:name="Fast_and_Secure_Medical_Image_Encryption"/>
      <w:bookmarkEnd w:id="0"/>
      <w:r w:rsidR="00E15D64">
        <w:rPr>
          <w:rFonts w:ascii="Calibri"/>
          <w:sz w:val="17"/>
        </w:rPr>
        <w:t>https://acors.org/ijacoi/VOL1_ISSUE2_06.pdf</w:t>
      </w:r>
    </w:p>
    <w:p w:rsidR="00C941B3" w:rsidRDefault="005401FE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8" type="#_x0000_t202" style="position:absolute;margin-left:51pt;margin-top:7.1pt;width:177.45pt;height:18.95pt;z-index:-25165516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" fillcolor="#c3c4c4" stroked="f">
            <v:textbox inset="0,0,0,0">
              <w:txbxContent>
                <w:p w:rsidR="008379A9" w:rsidRPr="00F259F3" w:rsidRDefault="008379A9" w:rsidP="008379A9">
                  <w:pPr>
                    <w:spacing w:before="63"/>
                    <w:ind w:left="113"/>
                    <w:rPr>
                      <w:rFonts w:ascii="Calibri"/>
                      <w:sz w:val="20"/>
                      <w:szCs w:val="20"/>
                    </w:rPr>
                  </w:pPr>
                  <w:r w:rsidRPr="00F259F3">
                    <w:rPr>
                      <w:rFonts w:ascii="Calibri"/>
                      <w:color w:val="131413"/>
                      <w:w w:val="105"/>
                      <w:sz w:val="20"/>
                      <w:szCs w:val="20"/>
                    </w:rPr>
                    <w:t>Artificial &amp; Computational Intelligence</w:t>
                  </w:r>
                </w:p>
              </w:txbxContent>
            </v:textbox>
            <w10:wrap anchorx="page"/>
          </v:shape>
        </w:pict>
      </w:r>
    </w:p>
    <w:p w:rsidR="009058D5" w:rsidRDefault="009058D5"/>
    <w:p w:rsidR="00BE198D" w:rsidRDefault="00BE198D"/>
    <w:p w:rsidR="00BE198D" w:rsidRDefault="00BE198D"/>
    <w:p w:rsidR="009058D5" w:rsidRPr="00BE198D" w:rsidRDefault="007A7B1F" w:rsidP="00E1615A">
      <w:pPr>
        <w:tabs>
          <w:tab w:val="left" w:pos="8925"/>
        </w:tabs>
        <w:spacing w:line="220" w:lineRule="auto"/>
        <w:ind w:left="160" w:right="158"/>
        <w:jc w:val="center"/>
        <w:rPr>
          <w:rFonts w:ascii="Calibri"/>
          <w:b/>
          <w:color w:val="131413"/>
          <w:sz w:val="32"/>
        </w:rPr>
      </w:pPr>
      <w:r>
        <w:rPr>
          <w:rFonts w:ascii="Calibri"/>
          <w:b/>
          <w:color w:val="131413"/>
          <w:sz w:val="32"/>
        </w:rPr>
        <w:t xml:space="preserve">Title of the paper </w:t>
      </w:r>
      <w:r w:rsidRPr="00F21F4D">
        <w:rPr>
          <w:rFonts w:ascii="Calibri"/>
          <w:b/>
          <w:color w:val="131413"/>
          <w:sz w:val="32"/>
          <w:highlight w:val="yellow"/>
        </w:rPr>
        <w:t xml:space="preserve">(Font </w:t>
      </w:r>
      <w:r w:rsidRPr="00F21F4D">
        <w:rPr>
          <w:rFonts w:ascii="Calibri"/>
          <w:b/>
          <w:color w:val="131413"/>
          <w:sz w:val="32"/>
          <w:highlight w:val="yellow"/>
        </w:rPr>
        <w:t>–</w:t>
      </w:r>
      <w:r w:rsidRPr="00F21F4D">
        <w:rPr>
          <w:rFonts w:ascii="Calibri"/>
          <w:b/>
          <w:color w:val="131413"/>
          <w:sz w:val="32"/>
          <w:highlight w:val="yellow"/>
        </w:rPr>
        <w:t xml:space="preserve"> Calibri, size -16)</w:t>
      </w:r>
    </w:p>
    <w:p w:rsidR="00E1615A" w:rsidRDefault="00E1615A" w:rsidP="00E1615A">
      <w:pPr>
        <w:tabs>
          <w:tab w:val="left" w:pos="8925"/>
        </w:tabs>
        <w:spacing w:line="220" w:lineRule="auto"/>
        <w:ind w:left="160" w:right="158"/>
        <w:jc w:val="center"/>
        <w:rPr>
          <w:rFonts w:ascii="Calibri"/>
          <w:sz w:val="32"/>
        </w:rPr>
      </w:pPr>
    </w:p>
    <w:p w:rsidR="003F786C" w:rsidRDefault="0075496E" w:rsidP="00E1615A">
      <w:pPr>
        <w:tabs>
          <w:tab w:val="left" w:pos="8925"/>
        </w:tabs>
        <w:spacing w:line="220" w:lineRule="auto"/>
        <w:ind w:left="160" w:right="158"/>
        <w:jc w:val="center"/>
        <w:rPr>
          <w:rFonts w:ascii="Calibri"/>
          <w:sz w:val="32"/>
        </w:rPr>
      </w:pPr>
      <w:r>
        <w:rPr>
          <w:rFonts w:ascii="Calibri"/>
          <w:color w:val="131413"/>
        </w:rPr>
        <w:t>Author names</w:t>
      </w:r>
      <w:r w:rsidR="007A7B1F">
        <w:rPr>
          <w:rFonts w:ascii="Calibri"/>
          <w:color w:val="131413"/>
        </w:rPr>
        <w:t xml:space="preserve"> </w:t>
      </w:r>
      <w:r w:rsidR="007A7B1F" w:rsidRPr="00F21F4D">
        <w:rPr>
          <w:rFonts w:ascii="Calibri"/>
          <w:color w:val="131413"/>
          <w:highlight w:val="yellow"/>
        </w:rPr>
        <w:t xml:space="preserve">(Font </w:t>
      </w:r>
      <w:r w:rsidR="007A7B1F" w:rsidRPr="00F21F4D">
        <w:rPr>
          <w:rFonts w:ascii="Calibri"/>
          <w:color w:val="131413"/>
          <w:highlight w:val="yellow"/>
        </w:rPr>
        <w:t>–</w:t>
      </w:r>
      <w:r w:rsidR="007A7B1F" w:rsidRPr="00F21F4D">
        <w:rPr>
          <w:rFonts w:ascii="Calibri"/>
          <w:color w:val="131413"/>
          <w:highlight w:val="yellow"/>
        </w:rPr>
        <w:t xml:space="preserve"> Calibri, size -11)</w:t>
      </w:r>
    </w:p>
    <w:p w:rsidR="00BE198D" w:rsidRDefault="00BE198D" w:rsidP="001D6D41">
      <w:pPr>
        <w:jc w:val="center"/>
        <w:rPr>
          <w:color w:val="131413"/>
          <w:sz w:val="17"/>
          <w:szCs w:val="17"/>
        </w:rPr>
      </w:pPr>
      <w:r w:rsidRPr="00BE198D">
        <w:rPr>
          <w:color w:val="131413"/>
          <w:sz w:val="17"/>
          <w:szCs w:val="17"/>
        </w:rPr>
        <w:t xml:space="preserve">Department of Information Technology </w:t>
      </w:r>
      <w:r w:rsidR="00F21F4D">
        <w:rPr>
          <w:color w:val="131413"/>
          <w:sz w:val="17"/>
          <w:szCs w:val="17"/>
        </w:rPr>
        <w:t xml:space="preserve"> </w:t>
      </w:r>
      <w:r w:rsidR="00F21F4D" w:rsidRPr="00F21F4D">
        <w:rPr>
          <w:rFonts w:ascii="Calibri"/>
          <w:color w:val="131413"/>
          <w:highlight w:val="yellow"/>
        </w:rPr>
        <w:t xml:space="preserve">(Font </w:t>
      </w:r>
      <w:r w:rsidR="00F21F4D" w:rsidRPr="00F21F4D">
        <w:rPr>
          <w:rFonts w:ascii="Calibri"/>
          <w:color w:val="131413"/>
          <w:highlight w:val="yellow"/>
        </w:rPr>
        <w:t>–</w:t>
      </w:r>
      <w:r w:rsidR="00F21F4D">
        <w:rPr>
          <w:rFonts w:ascii="Calibri"/>
          <w:color w:val="131413"/>
          <w:highlight w:val="yellow"/>
        </w:rPr>
        <w:t xml:space="preserve"> Times New Roman</w:t>
      </w:r>
      <w:r w:rsidR="00F21F4D" w:rsidRPr="00F21F4D">
        <w:rPr>
          <w:rFonts w:ascii="Calibri"/>
          <w:color w:val="131413"/>
          <w:highlight w:val="yellow"/>
        </w:rPr>
        <w:t>, size -</w:t>
      </w:r>
      <w:r w:rsidR="00F21F4D">
        <w:rPr>
          <w:rFonts w:ascii="Calibri"/>
          <w:color w:val="131413"/>
          <w:highlight w:val="yellow"/>
        </w:rPr>
        <w:t>8.5</w:t>
      </w:r>
      <w:r w:rsidR="00F21F4D" w:rsidRPr="00F21F4D">
        <w:rPr>
          <w:rFonts w:ascii="Calibri"/>
          <w:color w:val="131413"/>
          <w:highlight w:val="yellow"/>
        </w:rPr>
        <w:t>)</w:t>
      </w:r>
    </w:p>
    <w:p w:rsidR="00BE198D" w:rsidRPr="00BE198D" w:rsidRDefault="00D00D38" w:rsidP="00BE198D">
      <w:pPr>
        <w:ind w:left="142"/>
        <w:jc w:val="center"/>
        <w:rPr>
          <w:sz w:val="17"/>
          <w:szCs w:val="17"/>
        </w:rPr>
      </w:pPr>
      <w:r w:rsidRPr="00D00D38">
        <w:rPr>
          <w:sz w:val="17"/>
          <w:szCs w:val="17"/>
        </w:rPr>
        <w:t>Email ids of authors</w:t>
      </w:r>
      <w:r>
        <w:t xml:space="preserve"> </w:t>
      </w:r>
      <w:r w:rsidRPr="00F21F4D">
        <w:rPr>
          <w:rFonts w:ascii="Calibri"/>
          <w:color w:val="131413"/>
          <w:highlight w:val="yellow"/>
        </w:rPr>
        <w:t xml:space="preserve">(Font </w:t>
      </w:r>
      <w:r w:rsidRPr="00F21F4D">
        <w:rPr>
          <w:rFonts w:ascii="Calibri"/>
          <w:color w:val="131413"/>
          <w:highlight w:val="yellow"/>
        </w:rPr>
        <w:t>–</w:t>
      </w:r>
      <w:r>
        <w:rPr>
          <w:rFonts w:ascii="Calibri"/>
          <w:color w:val="131413"/>
          <w:highlight w:val="yellow"/>
        </w:rPr>
        <w:t xml:space="preserve"> Times New Roman</w:t>
      </w:r>
      <w:r w:rsidRPr="00F21F4D">
        <w:rPr>
          <w:rFonts w:ascii="Calibri"/>
          <w:color w:val="131413"/>
          <w:highlight w:val="yellow"/>
        </w:rPr>
        <w:t>, size -</w:t>
      </w:r>
      <w:r>
        <w:rPr>
          <w:rFonts w:ascii="Calibri"/>
          <w:color w:val="131413"/>
          <w:highlight w:val="yellow"/>
        </w:rPr>
        <w:t>8.5</w:t>
      </w:r>
      <w:r w:rsidRPr="00F21F4D">
        <w:rPr>
          <w:rFonts w:ascii="Calibri"/>
          <w:color w:val="131413"/>
          <w:highlight w:val="yellow"/>
        </w:rPr>
        <w:t>)</w:t>
      </w:r>
    </w:p>
    <w:p w:rsidR="001D6D41" w:rsidRDefault="00D00D38" w:rsidP="001D6D41">
      <w:pPr>
        <w:jc w:val="center"/>
        <w:rPr>
          <w:color w:val="131413"/>
          <w:sz w:val="17"/>
          <w:szCs w:val="17"/>
        </w:rPr>
      </w:pPr>
      <w:r>
        <w:rPr>
          <w:color w:val="131413"/>
          <w:sz w:val="17"/>
          <w:szCs w:val="17"/>
        </w:rPr>
        <w:t xml:space="preserve">Institute /University name, City, State, Country </w:t>
      </w:r>
      <w:r w:rsidRPr="00F21F4D">
        <w:rPr>
          <w:rFonts w:ascii="Calibri"/>
          <w:color w:val="131413"/>
          <w:highlight w:val="yellow"/>
        </w:rPr>
        <w:t xml:space="preserve">(Font </w:t>
      </w:r>
      <w:r w:rsidRPr="00F21F4D">
        <w:rPr>
          <w:rFonts w:ascii="Calibri"/>
          <w:color w:val="131413"/>
          <w:highlight w:val="yellow"/>
        </w:rPr>
        <w:t>–</w:t>
      </w:r>
      <w:r>
        <w:rPr>
          <w:rFonts w:ascii="Calibri"/>
          <w:color w:val="131413"/>
          <w:highlight w:val="yellow"/>
        </w:rPr>
        <w:t xml:space="preserve"> Times New Roman</w:t>
      </w:r>
      <w:r w:rsidRPr="00F21F4D">
        <w:rPr>
          <w:rFonts w:ascii="Calibri"/>
          <w:color w:val="131413"/>
          <w:highlight w:val="yellow"/>
        </w:rPr>
        <w:t>, size -</w:t>
      </w:r>
      <w:r>
        <w:rPr>
          <w:rFonts w:ascii="Calibri"/>
          <w:color w:val="131413"/>
          <w:highlight w:val="yellow"/>
        </w:rPr>
        <w:t>8.5</w:t>
      </w:r>
      <w:r w:rsidRPr="00F21F4D">
        <w:rPr>
          <w:rFonts w:ascii="Calibri"/>
          <w:color w:val="131413"/>
          <w:highlight w:val="yellow"/>
        </w:rPr>
        <w:t>)</w:t>
      </w:r>
    </w:p>
    <w:p w:rsidR="001D6D41" w:rsidRDefault="001D6D41" w:rsidP="001D6D41">
      <w:pPr>
        <w:jc w:val="center"/>
        <w:rPr>
          <w:color w:val="131413"/>
          <w:sz w:val="17"/>
          <w:szCs w:val="17"/>
        </w:rPr>
      </w:pPr>
    </w:p>
    <w:p w:rsidR="00BE198D" w:rsidRDefault="00BE198D" w:rsidP="001D6D41">
      <w:pPr>
        <w:jc w:val="center"/>
        <w:rPr>
          <w:color w:val="131413"/>
          <w:sz w:val="17"/>
          <w:szCs w:val="17"/>
        </w:rPr>
      </w:pPr>
    </w:p>
    <w:p w:rsidR="00BE198D" w:rsidRPr="001D6D41" w:rsidRDefault="00BE198D" w:rsidP="001D6D41">
      <w:pPr>
        <w:jc w:val="center"/>
        <w:rPr>
          <w:color w:val="131413"/>
          <w:sz w:val="17"/>
          <w:szCs w:val="17"/>
        </w:rPr>
      </w:pPr>
    </w:p>
    <w:p w:rsidR="001D6D41" w:rsidRDefault="00F57D09" w:rsidP="001D6D41">
      <w:pPr>
        <w:spacing w:line="360" w:lineRule="auto"/>
        <w:ind w:left="142" w:right="139"/>
        <w:jc w:val="both"/>
        <w:rPr>
          <w:rFonts w:ascii="Calibri"/>
          <w:b/>
          <w:color w:val="131413"/>
        </w:rPr>
      </w:pPr>
      <w:r w:rsidRPr="003D1183">
        <w:rPr>
          <w:rFonts w:ascii="Calibri"/>
          <w:b/>
          <w:color w:val="131413"/>
        </w:rPr>
        <w:t>Abstract</w:t>
      </w:r>
      <w:r w:rsidR="00322F6C">
        <w:rPr>
          <w:rFonts w:ascii="Calibri"/>
          <w:b/>
          <w:color w:val="131413"/>
        </w:rPr>
        <w:t xml:space="preserve"> </w:t>
      </w:r>
      <w:r w:rsidR="00322F6C" w:rsidRPr="00F21F4D">
        <w:rPr>
          <w:rFonts w:ascii="Calibri"/>
          <w:color w:val="131413"/>
          <w:highlight w:val="yellow"/>
        </w:rPr>
        <w:t xml:space="preserve">(Font </w:t>
      </w:r>
      <w:r w:rsidR="00322F6C" w:rsidRPr="00F21F4D">
        <w:rPr>
          <w:rFonts w:ascii="Calibri"/>
          <w:color w:val="131413"/>
          <w:highlight w:val="yellow"/>
        </w:rPr>
        <w:t>–</w:t>
      </w:r>
      <w:r w:rsidR="00322F6C" w:rsidRPr="00F21F4D">
        <w:rPr>
          <w:rFonts w:ascii="Calibri"/>
          <w:color w:val="131413"/>
          <w:highlight w:val="yellow"/>
        </w:rPr>
        <w:t xml:space="preserve"> Calibri, size -11</w:t>
      </w:r>
    </w:p>
    <w:p w:rsidR="00FC180D" w:rsidRPr="001D6D41" w:rsidRDefault="00322F6C" w:rsidP="001D6D41">
      <w:pPr>
        <w:spacing w:line="360" w:lineRule="auto"/>
        <w:ind w:left="142" w:right="139"/>
        <w:jc w:val="both"/>
        <w:rPr>
          <w:rFonts w:cs="Calibri"/>
          <w:sz w:val="20"/>
          <w:szCs w:val="24"/>
          <w:lang w:val="en-IN" w:bidi="ar-SA"/>
        </w:rPr>
      </w:pPr>
      <w:r>
        <w:rPr>
          <w:rFonts w:cs="Calibri"/>
          <w:sz w:val="20"/>
          <w:szCs w:val="24"/>
        </w:rPr>
        <w:t>Contents of abstract ……..</w:t>
      </w:r>
      <w:r w:rsidRPr="00F21F4D">
        <w:rPr>
          <w:rFonts w:ascii="Calibri"/>
          <w:color w:val="131413"/>
          <w:highlight w:val="yellow"/>
        </w:rPr>
        <w:t xml:space="preserve">(Font </w:t>
      </w:r>
      <w:r w:rsidRPr="00F21F4D">
        <w:rPr>
          <w:rFonts w:ascii="Calibri"/>
          <w:color w:val="131413"/>
          <w:highlight w:val="yellow"/>
        </w:rPr>
        <w:t>–</w:t>
      </w:r>
      <w:r>
        <w:rPr>
          <w:rFonts w:ascii="Calibri"/>
          <w:color w:val="131413"/>
          <w:highlight w:val="yellow"/>
        </w:rPr>
        <w:t xml:space="preserve"> Times New Roman</w:t>
      </w:r>
      <w:r w:rsidRPr="00F21F4D">
        <w:rPr>
          <w:rFonts w:ascii="Calibri"/>
          <w:color w:val="131413"/>
          <w:highlight w:val="yellow"/>
        </w:rPr>
        <w:t>, size -</w:t>
      </w:r>
      <w:r>
        <w:rPr>
          <w:rFonts w:ascii="Calibri"/>
          <w:color w:val="131413"/>
          <w:highlight w:val="yellow"/>
        </w:rPr>
        <w:t xml:space="preserve">10, Paragraph spacing </w:t>
      </w:r>
      <w:r>
        <w:rPr>
          <w:rFonts w:ascii="Calibri"/>
          <w:color w:val="131413"/>
          <w:highlight w:val="yellow"/>
        </w:rPr>
        <w:t>–</w:t>
      </w:r>
      <w:r>
        <w:rPr>
          <w:rFonts w:ascii="Calibri"/>
          <w:color w:val="131413"/>
          <w:highlight w:val="yellow"/>
        </w:rPr>
        <w:t xml:space="preserve"> 1.5</w:t>
      </w:r>
      <w:r w:rsidRPr="00F21F4D">
        <w:rPr>
          <w:rFonts w:ascii="Calibri"/>
          <w:color w:val="131413"/>
          <w:highlight w:val="yellow"/>
        </w:rPr>
        <w:t>)</w:t>
      </w:r>
    </w:p>
    <w:p w:rsidR="00F57D09" w:rsidRPr="003D1183" w:rsidRDefault="00F57D09" w:rsidP="009058D5">
      <w:pPr>
        <w:tabs>
          <w:tab w:val="left" w:pos="8925"/>
        </w:tabs>
        <w:spacing w:line="220" w:lineRule="auto"/>
        <w:ind w:left="160" w:right="158"/>
        <w:rPr>
          <w:rFonts w:ascii="Calibri"/>
          <w:b/>
          <w:sz w:val="32"/>
        </w:rPr>
      </w:pPr>
    </w:p>
    <w:p w:rsidR="00FC180D" w:rsidRPr="001D6D41" w:rsidRDefault="00245861" w:rsidP="001D6D41">
      <w:pPr>
        <w:spacing w:line="360" w:lineRule="auto"/>
        <w:ind w:left="142" w:right="139"/>
        <w:jc w:val="both"/>
        <w:rPr>
          <w:rFonts w:cs="Calibri"/>
          <w:sz w:val="20"/>
          <w:szCs w:val="20"/>
          <w:lang w:val="en-IN" w:bidi="ar-SA"/>
        </w:rPr>
      </w:pPr>
      <w:r w:rsidRPr="001D6D41">
        <w:rPr>
          <w:rFonts w:ascii="Calibri"/>
          <w:b/>
          <w:color w:val="131413"/>
          <w:sz w:val="20"/>
          <w:szCs w:val="20"/>
        </w:rPr>
        <w:t xml:space="preserve">Keywords: </w:t>
      </w:r>
      <w:r w:rsidR="00FC180D" w:rsidRPr="001D6D41">
        <w:rPr>
          <w:rFonts w:cs="Calibri"/>
          <w:sz w:val="20"/>
          <w:szCs w:val="20"/>
        </w:rPr>
        <w:t>Location-based services, Advanced Public Transport System, Digital geographic database,  management, security</w:t>
      </w:r>
    </w:p>
    <w:p w:rsidR="00CD3EF7" w:rsidRDefault="00CD3EF7" w:rsidP="009058D5">
      <w:pPr>
        <w:tabs>
          <w:tab w:val="left" w:pos="8925"/>
        </w:tabs>
        <w:spacing w:line="220" w:lineRule="auto"/>
        <w:ind w:left="160" w:right="158"/>
        <w:rPr>
          <w:rFonts w:ascii="Calibri"/>
          <w:sz w:val="32"/>
        </w:rPr>
      </w:pPr>
    </w:p>
    <w:p w:rsidR="000B2939" w:rsidRDefault="000B2939" w:rsidP="006C39DF">
      <w:pPr>
        <w:tabs>
          <w:tab w:val="left" w:pos="8925"/>
        </w:tabs>
        <w:spacing w:line="220" w:lineRule="auto"/>
        <w:ind w:left="160" w:right="158"/>
        <w:rPr>
          <w:rFonts w:ascii="Calibri"/>
          <w:b/>
          <w:color w:val="131413"/>
          <w:sz w:val="20"/>
        </w:rPr>
        <w:sectPr w:rsidR="000B2939" w:rsidSect="005743EC">
          <w:footerReference w:type="default" r:id="rId8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1D6D41" w:rsidRDefault="006C39DF" w:rsidP="001D6D41">
      <w:pPr>
        <w:pStyle w:val="ListParagraph"/>
        <w:numPr>
          <w:ilvl w:val="0"/>
          <w:numId w:val="11"/>
        </w:numPr>
        <w:ind w:left="284" w:hanging="284"/>
        <w:jc w:val="both"/>
        <w:rPr>
          <w:rFonts w:ascii="Calibri"/>
          <w:b/>
          <w:color w:val="131413"/>
        </w:rPr>
      </w:pPr>
      <w:r w:rsidRPr="001D6D41">
        <w:rPr>
          <w:rFonts w:ascii="Calibri"/>
          <w:b/>
          <w:color w:val="131413"/>
        </w:rPr>
        <w:lastRenderedPageBreak/>
        <w:t>Introduction</w:t>
      </w:r>
      <w:r w:rsidR="00670598">
        <w:rPr>
          <w:rFonts w:ascii="Calibri"/>
          <w:b/>
          <w:color w:val="131413"/>
        </w:rPr>
        <w:t xml:space="preserve"> </w:t>
      </w:r>
      <w:r w:rsidR="00670598" w:rsidRPr="00F21F4D">
        <w:rPr>
          <w:rFonts w:ascii="Calibri"/>
          <w:color w:val="131413"/>
          <w:highlight w:val="yellow"/>
        </w:rPr>
        <w:t xml:space="preserve">(Font </w:t>
      </w:r>
      <w:r w:rsidR="00670598" w:rsidRPr="00F21F4D">
        <w:rPr>
          <w:rFonts w:ascii="Calibri"/>
          <w:color w:val="131413"/>
          <w:highlight w:val="yellow"/>
        </w:rPr>
        <w:t>–</w:t>
      </w:r>
      <w:r w:rsidR="00670598" w:rsidRPr="00F21F4D">
        <w:rPr>
          <w:rFonts w:ascii="Calibri"/>
          <w:color w:val="131413"/>
          <w:highlight w:val="yellow"/>
        </w:rPr>
        <w:t xml:space="preserve"> Calibri, size -11</w:t>
      </w:r>
      <w:r w:rsidR="00670598">
        <w:rPr>
          <w:rFonts w:ascii="Calibri"/>
          <w:color w:val="131413"/>
        </w:rPr>
        <w:t>)</w:t>
      </w:r>
    </w:p>
    <w:p w:rsidR="001D6D41" w:rsidRDefault="001D6D41" w:rsidP="001D6D41">
      <w:pPr>
        <w:pStyle w:val="ListParagraph"/>
        <w:ind w:left="284"/>
        <w:jc w:val="both"/>
        <w:rPr>
          <w:rFonts w:ascii="Calibri"/>
          <w:b/>
          <w:color w:val="131413"/>
        </w:rPr>
      </w:pPr>
    </w:p>
    <w:p w:rsidR="00670598" w:rsidRDefault="00670598" w:rsidP="001D6D41">
      <w:pPr>
        <w:pStyle w:val="ListParagraph"/>
        <w:ind w:left="284"/>
        <w:jc w:val="both"/>
        <w:rPr>
          <w:rFonts w:cs="Calibri"/>
          <w:sz w:val="20"/>
          <w:szCs w:val="24"/>
        </w:rPr>
      </w:pPr>
      <w:r w:rsidRPr="00670598">
        <w:rPr>
          <w:rFonts w:cs="Calibri"/>
          <w:sz w:val="20"/>
          <w:szCs w:val="24"/>
        </w:rPr>
        <w:t>Introduction contents</w:t>
      </w:r>
    </w:p>
    <w:p w:rsidR="00670598" w:rsidRPr="00670598" w:rsidRDefault="00670598" w:rsidP="001D6D41">
      <w:pPr>
        <w:pStyle w:val="ListParagraph"/>
        <w:ind w:left="284"/>
        <w:jc w:val="both"/>
        <w:rPr>
          <w:rFonts w:cs="Calibri"/>
          <w:sz w:val="20"/>
          <w:szCs w:val="24"/>
        </w:rPr>
      </w:pPr>
    </w:p>
    <w:p w:rsidR="00670598" w:rsidRDefault="00670598" w:rsidP="001D6D41">
      <w:pPr>
        <w:pStyle w:val="ListParagraph"/>
        <w:ind w:left="284"/>
        <w:jc w:val="both"/>
        <w:rPr>
          <w:rFonts w:ascii="Calibri"/>
          <w:b/>
          <w:color w:val="131413"/>
        </w:rPr>
      </w:pPr>
      <w:r w:rsidRPr="00F21F4D">
        <w:rPr>
          <w:rFonts w:ascii="Calibri"/>
          <w:color w:val="131413"/>
          <w:highlight w:val="yellow"/>
        </w:rPr>
        <w:t xml:space="preserve">(Font </w:t>
      </w:r>
      <w:r w:rsidRPr="00F21F4D">
        <w:rPr>
          <w:rFonts w:ascii="Calibri"/>
          <w:color w:val="131413"/>
          <w:highlight w:val="yellow"/>
        </w:rPr>
        <w:t>–</w:t>
      </w:r>
      <w:r>
        <w:rPr>
          <w:rFonts w:ascii="Calibri"/>
          <w:color w:val="131413"/>
          <w:highlight w:val="yellow"/>
        </w:rPr>
        <w:t xml:space="preserve"> Times New Roman</w:t>
      </w:r>
      <w:r w:rsidRPr="00F21F4D">
        <w:rPr>
          <w:rFonts w:ascii="Calibri"/>
          <w:color w:val="131413"/>
          <w:highlight w:val="yellow"/>
        </w:rPr>
        <w:t>, size -</w:t>
      </w:r>
      <w:r>
        <w:rPr>
          <w:rFonts w:ascii="Calibri"/>
          <w:color w:val="131413"/>
          <w:highlight w:val="yellow"/>
        </w:rPr>
        <w:t xml:space="preserve">10, Paragraph spacing </w:t>
      </w:r>
      <w:r>
        <w:rPr>
          <w:rFonts w:ascii="Calibri"/>
          <w:color w:val="131413"/>
          <w:highlight w:val="yellow"/>
        </w:rPr>
        <w:t>–</w:t>
      </w:r>
      <w:r>
        <w:rPr>
          <w:rFonts w:ascii="Calibri"/>
          <w:color w:val="131413"/>
          <w:highlight w:val="yellow"/>
        </w:rPr>
        <w:t xml:space="preserve"> 1.5</w:t>
      </w:r>
      <w:r w:rsidRPr="00F21F4D">
        <w:rPr>
          <w:rFonts w:ascii="Calibri"/>
          <w:color w:val="131413"/>
          <w:highlight w:val="yellow"/>
        </w:rPr>
        <w:t>)</w:t>
      </w:r>
    </w:p>
    <w:p w:rsidR="00670598" w:rsidRDefault="00670598" w:rsidP="001D6D41">
      <w:pPr>
        <w:pStyle w:val="ListParagraph"/>
        <w:ind w:left="284"/>
        <w:jc w:val="both"/>
        <w:rPr>
          <w:rFonts w:ascii="Calibri"/>
          <w:b/>
          <w:color w:val="131413"/>
        </w:rPr>
      </w:pPr>
    </w:p>
    <w:p w:rsidR="00670598" w:rsidRPr="001D6D41" w:rsidRDefault="00670598" w:rsidP="001D6D41">
      <w:pPr>
        <w:pStyle w:val="ListParagraph"/>
        <w:ind w:left="284"/>
        <w:jc w:val="both"/>
        <w:rPr>
          <w:rFonts w:ascii="Calibri"/>
          <w:b/>
          <w:color w:val="131413"/>
        </w:rPr>
      </w:pPr>
    </w:p>
    <w:p w:rsidR="001E7D07" w:rsidRDefault="00670598" w:rsidP="001E7D07">
      <w:pPr>
        <w:pStyle w:val="ListParagraph"/>
        <w:numPr>
          <w:ilvl w:val="0"/>
          <w:numId w:val="11"/>
        </w:numPr>
        <w:tabs>
          <w:tab w:val="left" w:pos="8925"/>
        </w:tabs>
        <w:spacing w:line="220" w:lineRule="auto"/>
        <w:ind w:left="284" w:right="158" w:hanging="284"/>
        <w:rPr>
          <w:rFonts w:ascii="Calibri"/>
          <w:b/>
          <w:color w:val="131413"/>
        </w:rPr>
      </w:pPr>
      <w:bookmarkStart w:id="1" w:name="_GoBack"/>
      <w:bookmarkEnd w:id="1"/>
      <w:r>
        <w:rPr>
          <w:rFonts w:ascii="Calibri"/>
          <w:b/>
          <w:color w:val="131413"/>
        </w:rPr>
        <w:t xml:space="preserve">Literature Review </w:t>
      </w:r>
      <w:r w:rsidRPr="00F21F4D">
        <w:rPr>
          <w:rFonts w:ascii="Calibri"/>
          <w:color w:val="131413"/>
          <w:highlight w:val="yellow"/>
        </w:rPr>
        <w:t xml:space="preserve">(Font </w:t>
      </w:r>
      <w:r w:rsidRPr="00F21F4D">
        <w:rPr>
          <w:rFonts w:ascii="Calibri"/>
          <w:color w:val="131413"/>
          <w:highlight w:val="yellow"/>
        </w:rPr>
        <w:t>–</w:t>
      </w:r>
      <w:r w:rsidRPr="00F21F4D">
        <w:rPr>
          <w:rFonts w:ascii="Calibri"/>
          <w:color w:val="131413"/>
          <w:highlight w:val="yellow"/>
        </w:rPr>
        <w:t xml:space="preserve"> Calibri, size -11</w:t>
      </w:r>
      <w:r>
        <w:rPr>
          <w:rFonts w:ascii="Calibri"/>
          <w:color w:val="131413"/>
        </w:rPr>
        <w:t>)</w:t>
      </w:r>
    </w:p>
    <w:p w:rsidR="00523A98" w:rsidRPr="001E7D07" w:rsidRDefault="00523A98" w:rsidP="00523A98">
      <w:pPr>
        <w:pStyle w:val="ListParagraph"/>
        <w:tabs>
          <w:tab w:val="left" w:pos="8925"/>
        </w:tabs>
        <w:spacing w:line="220" w:lineRule="auto"/>
        <w:ind w:left="284" w:right="158"/>
        <w:rPr>
          <w:rFonts w:ascii="Calibri"/>
          <w:b/>
          <w:color w:val="131413"/>
        </w:rPr>
      </w:pPr>
    </w:p>
    <w:p w:rsidR="00A859BB" w:rsidRDefault="00A859BB" w:rsidP="00A859BB">
      <w:pPr>
        <w:pStyle w:val="ListParagraph"/>
        <w:ind w:left="284"/>
        <w:jc w:val="both"/>
        <w:rPr>
          <w:rFonts w:cs="Calibri"/>
          <w:sz w:val="20"/>
          <w:szCs w:val="24"/>
        </w:rPr>
      </w:pPr>
      <w:r>
        <w:rPr>
          <w:rFonts w:cs="Calibri"/>
          <w:sz w:val="20"/>
          <w:szCs w:val="24"/>
        </w:rPr>
        <w:t>Literature review contents</w:t>
      </w:r>
      <w:r w:rsidRPr="00670598">
        <w:rPr>
          <w:rFonts w:cs="Calibri"/>
          <w:sz w:val="20"/>
          <w:szCs w:val="24"/>
        </w:rPr>
        <w:t xml:space="preserve"> </w:t>
      </w:r>
    </w:p>
    <w:p w:rsidR="00A859BB" w:rsidRPr="00670598" w:rsidRDefault="00A859BB" w:rsidP="00A859BB">
      <w:pPr>
        <w:pStyle w:val="ListParagraph"/>
        <w:ind w:left="284"/>
        <w:jc w:val="both"/>
        <w:rPr>
          <w:rFonts w:cs="Calibri"/>
          <w:sz w:val="20"/>
          <w:szCs w:val="24"/>
        </w:rPr>
      </w:pPr>
    </w:p>
    <w:p w:rsidR="00A859BB" w:rsidRDefault="00A859BB" w:rsidP="00A859BB">
      <w:pPr>
        <w:pStyle w:val="ListParagraph"/>
        <w:ind w:left="284"/>
        <w:jc w:val="both"/>
        <w:rPr>
          <w:rFonts w:ascii="Calibri"/>
          <w:b/>
          <w:color w:val="131413"/>
        </w:rPr>
      </w:pPr>
      <w:r w:rsidRPr="00F21F4D">
        <w:rPr>
          <w:rFonts w:ascii="Calibri"/>
          <w:color w:val="131413"/>
          <w:highlight w:val="yellow"/>
        </w:rPr>
        <w:t xml:space="preserve">(Font </w:t>
      </w:r>
      <w:r w:rsidRPr="00F21F4D">
        <w:rPr>
          <w:rFonts w:ascii="Calibri"/>
          <w:color w:val="131413"/>
          <w:highlight w:val="yellow"/>
        </w:rPr>
        <w:t>–</w:t>
      </w:r>
      <w:r>
        <w:rPr>
          <w:rFonts w:ascii="Calibri"/>
          <w:color w:val="131413"/>
          <w:highlight w:val="yellow"/>
        </w:rPr>
        <w:t xml:space="preserve"> Times New Roman</w:t>
      </w:r>
      <w:r w:rsidRPr="00F21F4D">
        <w:rPr>
          <w:rFonts w:ascii="Calibri"/>
          <w:color w:val="131413"/>
          <w:highlight w:val="yellow"/>
        </w:rPr>
        <w:t>, size -</w:t>
      </w:r>
      <w:r>
        <w:rPr>
          <w:rFonts w:ascii="Calibri"/>
          <w:color w:val="131413"/>
          <w:highlight w:val="yellow"/>
        </w:rPr>
        <w:t xml:space="preserve">10, Paragraph spacing </w:t>
      </w:r>
      <w:r>
        <w:rPr>
          <w:rFonts w:ascii="Calibri"/>
          <w:color w:val="131413"/>
          <w:highlight w:val="yellow"/>
        </w:rPr>
        <w:t>–</w:t>
      </w:r>
      <w:r>
        <w:rPr>
          <w:rFonts w:ascii="Calibri"/>
          <w:color w:val="131413"/>
          <w:highlight w:val="yellow"/>
        </w:rPr>
        <w:t xml:space="preserve"> 1.5</w:t>
      </w:r>
      <w:r w:rsidRPr="00F21F4D">
        <w:rPr>
          <w:rFonts w:ascii="Calibri"/>
          <w:color w:val="131413"/>
          <w:highlight w:val="yellow"/>
        </w:rPr>
        <w:t>)</w:t>
      </w:r>
    </w:p>
    <w:p w:rsidR="00F018D6" w:rsidRDefault="00F018D6" w:rsidP="00F018D6">
      <w:pPr>
        <w:rPr>
          <w:rFonts w:ascii="Calibri" w:hAnsi="Calibri" w:cs="Calibri"/>
          <w:sz w:val="24"/>
          <w:szCs w:val="24"/>
        </w:rPr>
      </w:pPr>
    </w:p>
    <w:p w:rsidR="00A859BB" w:rsidRPr="00807205" w:rsidRDefault="00A859BB" w:rsidP="00F018D6">
      <w:pPr>
        <w:rPr>
          <w:rFonts w:ascii="Calibri" w:hAnsi="Calibri" w:cs="Calibri"/>
          <w:sz w:val="24"/>
          <w:szCs w:val="24"/>
        </w:rPr>
      </w:pPr>
    </w:p>
    <w:p w:rsidR="008F7761" w:rsidRPr="001E7D07" w:rsidRDefault="008F7761" w:rsidP="001E7D07">
      <w:pPr>
        <w:pStyle w:val="ListParagraph"/>
        <w:numPr>
          <w:ilvl w:val="0"/>
          <w:numId w:val="11"/>
        </w:numPr>
        <w:tabs>
          <w:tab w:val="left" w:pos="8925"/>
        </w:tabs>
        <w:spacing w:line="220" w:lineRule="auto"/>
        <w:ind w:left="284" w:right="158" w:hanging="284"/>
        <w:rPr>
          <w:rFonts w:ascii="Calibri"/>
          <w:b/>
          <w:color w:val="131413"/>
        </w:rPr>
      </w:pPr>
      <w:r w:rsidRPr="001E7D07">
        <w:rPr>
          <w:rFonts w:ascii="Calibri"/>
          <w:b/>
          <w:color w:val="131413"/>
        </w:rPr>
        <w:t>Experimental Results</w:t>
      </w:r>
    </w:p>
    <w:p w:rsidR="008F7761" w:rsidRDefault="008F7761" w:rsidP="00523A98">
      <w:pPr>
        <w:tabs>
          <w:tab w:val="left" w:pos="8925"/>
        </w:tabs>
        <w:spacing w:line="220" w:lineRule="auto"/>
        <w:ind w:right="158"/>
        <w:jc w:val="both"/>
        <w:rPr>
          <w:color w:val="131413"/>
          <w:sz w:val="20"/>
          <w:szCs w:val="20"/>
        </w:rPr>
      </w:pPr>
    </w:p>
    <w:p w:rsidR="0019362F" w:rsidRDefault="0019362F" w:rsidP="0019362F">
      <w:pPr>
        <w:pStyle w:val="ListParagraph"/>
        <w:ind w:left="284"/>
        <w:jc w:val="both"/>
        <w:rPr>
          <w:rFonts w:cs="Calibri"/>
          <w:sz w:val="20"/>
          <w:szCs w:val="24"/>
        </w:rPr>
      </w:pPr>
      <w:r>
        <w:rPr>
          <w:rFonts w:cs="Calibri"/>
          <w:sz w:val="20"/>
          <w:szCs w:val="24"/>
        </w:rPr>
        <w:t>experimental results contents</w:t>
      </w:r>
      <w:r w:rsidRPr="00670598">
        <w:rPr>
          <w:rFonts w:cs="Calibri"/>
          <w:sz w:val="20"/>
          <w:szCs w:val="24"/>
        </w:rPr>
        <w:t xml:space="preserve"> </w:t>
      </w:r>
    </w:p>
    <w:p w:rsidR="0019362F" w:rsidRPr="00670598" w:rsidRDefault="0019362F" w:rsidP="0019362F">
      <w:pPr>
        <w:pStyle w:val="ListParagraph"/>
        <w:ind w:left="284"/>
        <w:jc w:val="both"/>
        <w:rPr>
          <w:rFonts w:cs="Calibri"/>
          <w:sz w:val="20"/>
          <w:szCs w:val="24"/>
        </w:rPr>
      </w:pPr>
    </w:p>
    <w:p w:rsidR="0019362F" w:rsidRDefault="0019362F" w:rsidP="0019362F">
      <w:pPr>
        <w:pStyle w:val="ListParagraph"/>
        <w:ind w:left="284"/>
        <w:jc w:val="both"/>
        <w:rPr>
          <w:rFonts w:ascii="Calibri"/>
          <w:b/>
          <w:color w:val="131413"/>
        </w:rPr>
      </w:pPr>
      <w:r w:rsidRPr="00F21F4D">
        <w:rPr>
          <w:rFonts w:ascii="Calibri"/>
          <w:color w:val="131413"/>
          <w:highlight w:val="yellow"/>
        </w:rPr>
        <w:t xml:space="preserve">(Font </w:t>
      </w:r>
      <w:r w:rsidRPr="00F21F4D">
        <w:rPr>
          <w:rFonts w:ascii="Calibri"/>
          <w:color w:val="131413"/>
          <w:highlight w:val="yellow"/>
        </w:rPr>
        <w:t>–</w:t>
      </w:r>
      <w:r>
        <w:rPr>
          <w:rFonts w:ascii="Calibri"/>
          <w:color w:val="131413"/>
          <w:highlight w:val="yellow"/>
        </w:rPr>
        <w:t xml:space="preserve"> Times New Roman</w:t>
      </w:r>
      <w:r w:rsidRPr="00F21F4D">
        <w:rPr>
          <w:rFonts w:ascii="Calibri"/>
          <w:color w:val="131413"/>
          <w:highlight w:val="yellow"/>
        </w:rPr>
        <w:t>, size -</w:t>
      </w:r>
      <w:r>
        <w:rPr>
          <w:rFonts w:ascii="Calibri"/>
          <w:color w:val="131413"/>
          <w:highlight w:val="yellow"/>
        </w:rPr>
        <w:t xml:space="preserve">10, Paragraph spacing </w:t>
      </w:r>
      <w:r>
        <w:rPr>
          <w:rFonts w:ascii="Calibri"/>
          <w:color w:val="131413"/>
          <w:highlight w:val="yellow"/>
        </w:rPr>
        <w:t>–</w:t>
      </w:r>
      <w:r>
        <w:rPr>
          <w:rFonts w:ascii="Calibri"/>
          <w:color w:val="131413"/>
          <w:highlight w:val="yellow"/>
        </w:rPr>
        <w:t xml:space="preserve"> 1.5</w:t>
      </w:r>
      <w:r w:rsidRPr="00F21F4D">
        <w:rPr>
          <w:rFonts w:ascii="Calibri"/>
          <w:color w:val="131413"/>
          <w:highlight w:val="yellow"/>
        </w:rPr>
        <w:t>)</w:t>
      </w:r>
    </w:p>
    <w:p w:rsidR="0019362F" w:rsidRDefault="0019362F" w:rsidP="00523A98">
      <w:pPr>
        <w:tabs>
          <w:tab w:val="left" w:pos="8925"/>
        </w:tabs>
        <w:spacing w:line="220" w:lineRule="auto"/>
        <w:ind w:right="158"/>
        <w:jc w:val="both"/>
        <w:rPr>
          <w:color w:val="131413"/>
          <w:sz w:val="20"/>
          <w:szCs w:val="20"/>
        </w:rPr>
      </w:pPr>
    </w:p>
    <w:p w:rsidR="0019362F" w:rsidRDefault="0019362F" w:rsidP="00523A98">
      <w:pPr>
        <w:tabs>
          <w:tab w:val="left" w:pos="8925"/>
        </w:tabs>
        <w:spacing w:line="220" w:lineRule="auto"/>
        <w:ind w:right="158"/>
        <w:jc w:val="both"/>
        <w:rPr>
          <w:color w:val="131413"/>
          <w:sz w:val="20"/>
          <w:szCs w:val="20"/>
        </w:rPr>
      </w:pPr>
    </w:p>
    <w:p w:rsidR="008F7761" w:rsidRPr="001E7D07" w:rsidRDefault="0016782F" w:rsidP="001E7D07">
      <w:pPr>
        <w:pStyle w:val="ListParagraph"/>
        <w:numPr>
          <w:ilvl w:val="0"/>
          <w:numId w:val="11"/>
        </w:numPr>
        <w:tabs>
          <w:tab w:val="left" w:pos="8925"/>
        </w:tabs>
        <w:spacing w:line="220" w:lineRule="auto"/>
        <w:ind w:left="284" w:right="158" w:hanging="284"/>
        <w:jc w:val="both"/>
        <w:rPr>
          <w:rFonts w:ascii="Calibri"/>
          <w:b/>
          <w:color w:val="131413"/>
        </w:rPr>
      </w:pPr>
      <w:r w:rsidRPr="001E7D07">
        <w:rPr>
          <w:rFonts w:ascii="Calibri"/>
          <w:b/>
          <w:color w:val="131413"/>
        </w:rPr>
        <w:t>Conclusion</w:t>
      </w:r>
    </w:p>
    <w:p w:rsidR="0016782F" w:rsidRDefault="0016782F" w:rsidP="0016782F">
      <w:pPr>
        <w:tabs>
          <w:tab w:val="left" w:pos="8925"/>
        </w:tabs>
        <w:spacing w:line="220" w:lineRule="auto"/>
        <w:ind w:left="142" w:right="158"/>
        <w:jc w:val="both"/>
      </w:pPr>
    </w:p>
    <w:p w:rsidR="0009255F" w:rsidRDefault="0009255F" w:rsidP="0009255F">
      <w:pPr>
        <w:pStyle w:val="ListParagraph"/>
        <w:ind w:left="284"/>
        <w:jc w:val="both"/>
        <w:rPr>
          <w:rFonts w:cs="Calibri"/>
          <w:sz w:val="20"/>
          <w:szCs w:val="24"/>
        </w:rPr>
      </w:pPr>
      <w:r>
        <w:rPr>
          <w:rFonts w:cs="Calibri"/>
          <w:sz w:val="20"/>
          <w:szCs w:val="24"/>
        </w:rPr>
        <w:t>experimental results contents</w:t>
      </w:r>
      <w:r w:rsidRPr="00670598">
        <w:rPr>
          <w:rFonts w:cs="Calibri"/>
          <w:sz w:val="20"/>
          <w:szCs w:val="24"/>
        </w:rPr>
        <w:t xml:space="preserve"> </w:t>
      </w:r>
    </w:p>
    <w:p w:rsidR="0009255F" w:rsidRPr="00670598" w:rsidRDefault="0009255F" w:rsidP="0009255F">
      <w:pPr>
        <w:pStyle w:val="ListParagraph"/>
        <w:ind w:left="284"/>
        <w:jc w:val="both"/>
        <w:rPr>
          <w:rFonts w:cs="Calibri"/>
          <w:sz w:val="20"/>
          <w:szCs w:val="24"/>
        </w:rPr>
      </w:pPr>
    </w:p>
    <w:p w:rsidR="0009255F" w:rsidRDefault="0009255F" w:rsidP="0009255F">
      <w:pPr>
        <w:pStyle w:val="ListParagraph"/>
        <w:ind w:left="284"/>
        <w:jc w:val="both"/>
        <w:rPr>
          <w:rFonts w:ascii="Calibri"/>
          <w:b/>
          <w:color w:val="131413"/>
        </w:rPr>
      </w:pPr>
      <w:r w:rsidRPr="00F21F4D">
        <w:rPr>
          <w:rFonts w:ascii="Calibri"/>
          <w:color w:val="131413"/>
          <w:highlight w:val="yellow"/>
        </w:rPr>
        <w:t xml:space="preserve">(Font </w:t>
      </w:r>
      <w:r w:rsidRPr="00F21F4D">
        <w:rPr>
          <w:rFonts w:ascii="Calibri"/>
          <w:color w:val="131413"/>
          <w:highlight w:val="yellow"/>
        </w:rPr>
        <w:t>–</w:t>
      </w:r>
      <w:r>
        <w:rPr>
          <w:rFonts w:ascii="Calibri"/>
          <w:color w:val="131413"/>
          <w:highlight w:val="yellow"/>
        </w:rPr>
        <w:t xml:space="preserve"> Times New Roman</w:t>
      </w:r>
      <w:r w:rsidRPr="00F21F4D">
        <w:rPr>
          <w:rFonts w:ascii="Calibri"/>
          <w:color w:val="131413"/>
          <w:highlight w:val="yellow"/>
        </w:rPr>
        <w:t>, size -</w:t>
      </w:r>
      <w:r>
        <w:rPr>
          <w:rFonts w:ascii="Calibri"/>
          <w:color w:val="131413"/>
          <w:highlight w:val="yellow"/>
        </w:rPr>
        <w:t xml:space="preserve">10, Paragraph spacing </w:t>
      </w:r>
      <w:r>
        <w:rPr>
          <w:rFonts w:ascii="Calibri"/>
          <w:color w:val="131413"/>
          <w:highlight w:val="yellow"/>
        </w:rPr>
        <w:t>–</w:t>
      </w:r>
      <w:r>
        <w:rPr>
          <w:rFonts w:ascii="Calibri"/>
          <w:color w:val="131413"/>
          <w:highlight w:val="yellow"/>
        </w:rPr>
        <w:t xml:space="preserve"> 1.5</w:t>
      </w:r>
      <w:r w:rsidRPr="00F21F4D">
        <w:rPr>
          <w:rFonts w:ascii="Calibri"/>
          <w:color w:val="131413"/>
          <w:highlight w:val="yellow"/>
        </w:rPr>
        <w:t>)</w:t>
      </w:r>
    </w:p>
    <w:p w:rsidR="0009255F" w:rsidRDefault="0009255F" w:rsidP="0016782F">
      <w:pPr>
        <w:tabs>
          <w:tab w:val="left" w:pos="8925"/>
        </w:tabs>
        <w:spacing w:line="220" w:lineRule="auto"/>
        <w:ind w:left="142" w:right="158"/>
        <w:jc w:val="both"/>
      </w:pPr>
    </w:p>
    <w:p w:rsidR="0009255F" w:rsidRDefault="0009255F" w:rsidP="001E7D07">
      <w:pPr>
        <w:tabs>
          <w:tab w:val="left" w:pos="8925"/>
        </w:tabs>
        <w:spacing w:line="220" w:lineRule="auto"/>
        <w:ind w:right="158"/>
        <w:jc w:val="both"/>
        <w:rPr>
          <w:rFonts w:ascii="Calibri"/>
          <w:b/>
          <w:color w:val="131413"/>
        </w:rPr>
      </w:pPr>
    </w:p>
    <w:p w:rsidR="0009255F" w:rsidRDefault="0009255F" w:rsidP="001E7D07">
      <w:pPr>
        <w:tabs>
          <w:tab w:val="left" w:pos="8925"/>
        </w:tabs>
        <w:spacing w:line="220" w:lineRule="auto"/>
        <w:ind w:right="158"/>
        <w:jc w:val="both"/>
        <w:rPr>
          <w:rFonts w:ascii="Calibri"/>
          <w:b/>
          <w:color w:val="131413"/>
        </w:rPr>
      </w:pPr>
    </w:p>
    <w:p w:rsidR="001C791A" w:rsidRDefault="003D1183" w:rsidP="001E7D07">
      <w:pPr>
        <w:tabs>
          <w:tab w:val="left" w:pos="8925"/>
        </w:tabs>
        <w:spacing w:line="220" w:lineRule="auto"/>
        <w:ind w:right="158"/>
        <w:jc w:val="both"/>
        <w:rPr>
          <w:rFonts w:ascii="Calibri"/>
          <w:b/>
          <w:color w:val="131413"/>
        </w:rPr>
      </w:pPr>
      <w:r w:rsidRPr="003D1183">
        <w:rPr>
          <w:rFonts w:ascii="Calibri"/>
          <w:b/>
          <w:color w:val="131413"/>
        </w:rPr>
        <w:lastRenderedPageBreak/>
        <w:t>References</w:t>
      </w:r>
    </w:p>
    <w:p w:rsidR="0009255F" w:rsidRDefault="0009255F" w:rsidP="001E7D07">
      <w:pPr>
        <w:tabs>
          <w:tab w:val="left" w:pos="8925"/>
        </w:tabs>
        <w:spacing w:line="220" w:lineRule="auto"/>
        <w:ind w:right="158"/>
        <w:jc w:val="both"/>
        <w:rPr>
          <w:rFonts w:ascii="Calibri"/>
          <w:b/>
          <w:color w:val="131413"/>
        </w:rPr>
      </w:pPr>
    </w:p>
    <w:p w:rsidR="0009255F" w:rsidRDefault="0009255F" w:rsidP="0009255F">
      <w:pPr>
        <w:pStyle w:val="ListParagraph"/>
        <w:ind w:left="284"/>
        <w:jc w:val="both"/>
        <w:rPr>
          <w:rFonts w:ascii="Calibri"/>
          <w:b/>
          <w:color w:val="131413"/>
        </w:rPr>
      </w:pPr>
      <w:r w:rsidRPr="00F21F4D">
        <w:rPr>
          <w:rFonts w:ascii="Calibri"/>
          <w:color w:val="131413"/>
          <w:highlight w:val="yellow"/>
        </w:rPr>
        <w:t xml:space="preserve">(Font </w:t>
      </w:r>
      <w:r w:rsidRPr="00F21F4D">
        <w:rPr>
          <w:rFonts w:ascii="Calibri"/>
          <w:color w:val="131413"/>
          <w:highlight w:val="yellow"/>
        </w:rPr>
        <w:t>–</w:t>
      </w:r>
      <w:r>
        <w:rPr>
          <w:rFonts w:ascii="Calibri"/>
          <w:color w:val="131413"/>
          <w:highlight w:val="yellow"/>
        </w:rPr>
        <w:t xml:space="preserve"> Times New Roman</w:t>
      </w:r>
      <w:r w:rsidRPr="00F21F4D">
        <w:rPr>
          <w:rFonts w:ascii="Calibri"/>
          <w:color w:val="131413"/>
          <w:highlight w:val="yellow"/>
        </w:rPr>
        <w:t>, size -</w:t>
      </w:r>
      <w:r>
        <w:rPr>
          <w:rFonts w:ascii="Calibri"/>
          <w:color w:val="131413"/>
          <w:highlight w:val="yellow"/>
        </w:rPr>
        <w:t xml:space="preserve">8.5, Paragraph spacing </w:t>
      </w:r>
      <w:r>
        <w:rPr>
          <w:rFonts w:ascii="Calibri"/>
          <w:color w:val="131413"/>
          <w:highlight w:val="yellow"/>
        </w:rPr>
        <w:t>–</w:t>
      </w:r>
      <w:r>
        <w:rPr>
          <w:rFonts w:ascii="Calibri"/>
          <w:color w:val="131413"/>
          <w:highlight w:val="yellow"/>
        </w:rPr>
        <w:t xml:space="preserve"> 1.5</w:t>
      </w:r>
      <w:r w:rsidRPr="00F21F4D">
        <w:rPr>
          <w:rFonts w:ascii="Calibri"/>
          <w:color w:val="131413"/>
          <w:highlight w:val="yellow"/>
        </w:rPr>
        <w:t>)</w:t>
      </w:r>
    </w:p>
    <w:p w:rsidR="00FC180D" w:rsidRDefault="00FC180D" w:rsidP="00FC180D">
      <w:pPr>
        <w:rPr>
          <w:rFonts w:cs="Calibri"/>
          <w:b/>
          <w:bCs/>
          <w:sz w:val="24"/>
          <w:szCs w:val="24"/>
          <w:lang w:val="en-IN" w:bidi="ar-SA"/>
        </w:rPr>
      </w:pPr>
    </w:p>
    <w:p w:rsidR="00721AD4" w:rsidRDefault="001E7D07" w:rsidP="00721AD4">
      <w:pPr>
        <w:spacing w:line="360" w:lineRule="auto"/>
        <w:ind w:left="284" w:hanging="284"/>
        <w:jc w:val="both"/>
        <w:rPr>
          <w:sz w:val="18"/>
        </w:rPr>
      </w:pPr>
      <w:r w:rsidRPr="001E7D07">
        <w:rPr>
          <w:sz w:val="18"/>
        </w:rPr>
        <w:t>[1</w:t>
      </w:r>
      <w:r w:rsidR="00721AD4">
        <w:rPr>
          <w:sz w:val="18"/>
        </w:rPr>
        <w:t>]</w:t>
      </w:r>
      <w:r w:rsidR="00721AD4">
        <w:rPr>
          <w:sz w:val="18"/>
        </w:rPr>
        <w:tab/>
      </w:r>
      <w:r w:rsidR="0009255F">
        <w:rPr>
          <w:sz w:val="18"/>
        </w:rPr>
        <w:t>M. Gupta, S. Sharma</w:t>
      </w:r>
      <w:r w:rsidR="00721AD4">
        <w:rPr>
          <w:sz w:val="18"/>
        </w:rPr>
        <w:t>,” title of paper”, journal/con</w:t>
      </w:r>
      <w:r w:rsidR="0009255F">
        <w:rPr>
          <w:sz w:val="18"/>
        </w:rPr>
        <w:t xml:space="preserve">ference name, vol., issue, pp., </w:t>
      </w:r>
      <w:r w:rsidR="00721AD4">
        <w:rPr>
          <w:sz w:val="18"/>
        </w:rPr>
        <w:t>year.</w:t>
      </w:r>
    </w:p>
    <w:p w:rsidR="0009255F" w:rsidRDefault="0009255F" w:rsidP="00721AD4">
      <w:pPr>
        <w:spacing w:line="360" w:lineRule="auto"/>
        <w:ind w:left="284" w:hanging="284"/>
        <w:jc w:val="both"/>
        <w:rPr>
          <w:sz w:val="18"/>
        </w:rPr>
      </w:pPr>
    </w:p>
    <w:p w:rsidR="00FC180D" w:rsidRPr="00721AD4" w:rsidRDefault="00831F3D" w:rsidP="00721AD4">
      <w:pPr>
        <w:spacing w:line="360" w:lineRule="auto"/>
        <w:ind w:left="284" w:hanging="284"/>
        <w:jc w:val="both"/>
        <w:rPr>
          <w:sz w:val="18"/>
        </w:rPr>
      </w:pPr>
      <w:r>
        <w:rPr>
          <w:noProof/>
          <w:sz w:val="18"/>
          <w:lang w:bidi="ar-SA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4067175</wp:posOffset>
            </wp:positionH>
            <wp:positionV relativeFrom="paragraph">
              <wp:posOffset>34925</wp:posOffset>
            </wp:positionV>
            <wp:extent cx="2790825" cy="2219325"/>
            <wp:effectExtent l="19050" t="0" r="9525" b="0"/>
            <wp:wrapSquare wrapText="bothSides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1AD4" w:rsidRPr="00721AD4">
        <w:rPr>
          <w:sz w:val="18"/>
        </w:rPr>
        <w:t xml:space="preserve"> </w:t>
      </w:r>
    </w:p>
    <w:p w:rsidR="00831F3D" w:rsidRDefault="00831F3D" w:rsidP="00831F3D">
      <w:pPr>
        <w:pStyle w:val="ListParagraph"/>
        <w:ind w:left="284"/>
        <w:jc w:val="both"/>
        <w:rPr>
          <w:rFonts w:ascii="Calibri"/>
          <w:color w:val="131413"/>
        </w:rPr>
      </w:pPr>
      <w:r w:rsidRPr="00831F3D">
        <w:rPr>
          <w:color w:val="222222"/>
          <w:sz w:val="20"/>
          <w:szCs w:val="24"/>
        </w:rPr>
        <w:t xml:space="preserve"> Figure 1 shows the…….</w:t>
      </w:r>
      <w:r>
        <w:rPr>
          <w:color w:val="222222"/>
          <w:sz w:val="20"/>
          <w:szCs w:val="24"/>
        </w:rPr>
        <w:t xml:space="preserve"> </w:t>
      </w:r>
      <w:r w:rsidRPr="00F21F4D">
        <w:rPr>
          <w:rFonts w:ascii="Calibri"/>
          <w:color w:val="131413"/>
          <w:highlight w:val="yellow"/>
        </w:rPr>
        <w:t xml:space="preserve">(Font </w:t>
      </w:r>
      <w:r w:rsidRPr="00F21F4D">
        <w:rPr>
          <w:rFonts w:ascii="Calibri"/>
          <w:color w:val="131413"/>
          <w:highlight w:val="yellow"/>
        </w:rPr>
        <w:t>–</w:t>
      </w:r>
      <w:r>
        <w:rPr>
          <w:rFonts w:ascii="Calibri"/>
          <w:color w:val="131413"/>
          <w:highlight w:val="yellow"/>
        </w:rPr>
        <w:t xml:space="preserve"> Times New Roman</w:t>
      </w:r>
      <w:r w:rsidRPr="00F21F4D">
        <w:rPr>
          <w:rFonts w:ascii="Calibri"/>
          <w:color w:val="131413"/>
          <w:highlight w:val="yellow"/>
        </w:rPr>
        <w:t>, size -</w:t>
      </w:r>
      <w:r>
        <w:rPr>
          <w:rFonts w:ascii="Calibri"/>
          <w:color w:val="131413"/>
          <w:highlight w:val="yellow"/>
        </w:rPr>
        <w:t xml:space="preserve">10, Paragraph spacing </w:t>
      </w:r>
      <w:r>
        <w:rPr>
          <w:rFonts w:ascii="Calibri"/>
          <w:color w:val="131413"/>
          <w:highlight w:val="yellow"/>
        </w:rPr>
        <w:t>–</w:t>
      </w:r>
      <w:r>
        <w:rPr>
          <w:rFonts w:ascii="Calibri"/>
          <w:color w:val="131413"/>
          <w:highlight w:val="yellow"/>
        </w:rPr>
        <w:t xml:space="preserve"> 1</w:t>
      </w:r>
      <w:r w:rsidRPr="00F21F4D">
        <w:rPr>
          <w:rFonts w:ascii="Calibri"/>
          <w:color w:val="131413"/>
          <w:highlight w:val="yellow"/>
        </w:rPr>
        <w:t>)</w:t>
      </w:r>
    </w:p>
    <w:p w:rsidR="00831F3D" w:rsidRDefault="00831F3D" w:rsidP="00831F3D">
      <w:pPr>
        <w:pStyle w:val="ListParagraph"/>
        <w:ind w:left="284"/>
        <w:jc w:val="both"/>
        <w:rPr>
          <w:rFonts w:ascii="Calibri"/>
          <w:b/>
          <w:color w:val="131413"/>
        </w:rPr>
      </w:pPr>
    </w:p>
    <w:p w:rsidR="00831F3D" w:rsidRPr="00831F3D" w:rsidRDefault="00831F3D" w:rsidP="00831F3D">
      <w:pPr>
        <w:jc w:val="both"/>
        <w:rPr>
          <w:rFonts w:cs="Calibri"/>
          <w:sz w:val="20"/>
          <w:szCs w:val="24"/>
        </w:rPr>
      </w:pPr>
      <w:r w:rsidRPr="00831F3D">
        <w:rPr>
          <w:rFonts w:cs="Calibri"/>
          <w:sz w:val="20"/>
          <w:szCs w:val="24"/>
        </w:rPr>
        <w:t>Figure numbers should be like 1, 2, 3 in proper sequence</w:t>
      </w:r>
    </w:p>
    <w:p w:rsidR="00FC180D" w:rsidRPr="00831F3D" w:rsidRDefault="00FC180D" w:rsidP="001E7D07">
      <w:pPr>
        <w:shd w:val="clear" w:color="auto" w:fill="FFFFFF"/>
        <w:jc w:val="both"/>
        <w:rPr>
          <w:color w:val="222222"/>
          <w:sz w:val="20"/>
          <w:szCs w:val="24"/>
        </w:rPr>
      </w:pPr>
    </w:p>
    <w:p w:rsidR="00FC180D" w:rsidRDefault="00FC180D" w:rsidP="001E7D07">
      <w:pPr>
        <w:shd w:val="clear" w:color="auto" w:fill="FFFFFF"/>
        <w:jc w:val="both"/>
        <w:rPr>
          <w:rFonts w:ascii="Arial" w:hAnsi="Arial" w:cs="Arial"/>
          <w:color w:val="222222"/>
          <w:sz w:val="20"/>
          <w:szCs w:val="24"/>
        </w:rPr>
      </w:pPr>
    </w:p>
    <w:p w:rsidR="00831F3D" w:rsidRDefault="00831F3D" w:rsidP="001E7D07">
      <w:pPr>
        <w:shd w:val="clear" w:color="auto" w:fill="FFFFFF"/>
        <w:jc w:val="both"/>
        <w:rPr>
          <w:rFonts w:ascii="Arial" w:hAnsi="Arial" w:cs="Arial"/>
          <w:color w:val="222222"/>
          <w:sz w:val="20"/>
          <w:szCs w:val="24"/>
        </w:rPr>
      </w:pPr>
    </w:p>
    <w:p w:rsidR="00831F3D" w:rsidRDefault="00831F3D" w:rsidP="001E7D07">
      <w:pPr>
        <w:shd w:val="clear" w:color="auto" w:fill="FFFFFF"/>
        <w:jc w:val="both"/>
        <w:rPr>
          <w:rFonts w:ascii="Arial" w:hAnsi="Arial" w:cs="Arial"/>
          <w:color w:val="222222"/>
          <w:sz w:val="20"/>
          <w:szCs w:val="24"/>
        </w:rPr>
      </w:pPr>
    </w:p>
    <w:p w:rsidR="00831F3D" w:rsidRDefault="00831F3D" w:rsidP="001E7D07">
      <w:pPr>
        <w:shd w:val="clear" w:color="auto" w:fill="FFFFFF"/>
        <w:jc w:val="both"/>
        <w:rPr>
          <w:rFonts w:ascii="Arial" w:hAnsi="Arial" w:cs="Arial"/>
          <w:color w:val="222222"/>
          <w:sz w:val="20"/>
          <w:szCs w:val="24"/>
        </w:rPr>
      </w:pPr>
    </w:p>
    <w:tbl>
      <w:tblPr>
        <w:tblStyle w:val="TableGrid"/>
        <w:tblpPr w:leftFromText="180" w:rightFromText="180" w:vertAnchor="page" w:horzAnchor="margin" w:tblpY="2341"/>
        <w:tblW w:w="0" w:type="auto"/>
        <w:tblLook w:val="04A0"/>
      </w:tblPr>
      <w:tblGrid>
        <w:gridCol w:w="1402"/>
        <w:gridCol w:w="1551"/>
        <w:gridCol w:w="1551"/>
      </w:tblGrid>
      <w:tr w:rsidR="00831F3D" w:rsidTr="00354000">
        <w:trPr>
          <w:trHeight w:val="359"/>
        </w:trPr>
        <w:tc>
          <w:tcPr>
            <w:tcW w:w="1402" w:type="dxa"/>
            <w:vAlign w:val="center"/>
          </w:tcPr>
          <w:p w:rsidR="00831F3D" w:rsidRPr="00831F3D" w:rsidRDefault="00831F3D" w:rsidP="00354000">
            <w:pPr>
              <w:jc w:val="center"/>
              <w:rPr>
                <w:color w:val="222222"/>
                <w:sz w:val="20"/>
                <w:szCs w:val="24"/>
              </w:rPr>
            </w:pPr>
            <w:proofErr w:type="spellStart"/>
            <w:r w:rsidRPr="00831F3D">
              <w:rPr>
                <w:color w:val="222222"/>
                <w:sz w:val="20"/>
                <w:szCs w:val="24"/>
              </w:rPr>
              <w:lastRenderedPageBreak/>
              <w:t>S.No</w:t>
            </w:r>
            <w:proofErr w:type="spellEnd"/>
            <w:r w:rsidRPr="00831F3D">
              <w:rPr>
                <w:color w:val="222222"/>
                <w:sz w:val="20"/>
                <w:szCs w:val="24"/>
              </w:rPr>
              <w:t>.</w:t>
            </w:r>
          </w:p>
        </w:tc>
        <w:tc>
          <w:tcPr>
            <w:tcW w:w="1551" w:type="dxa"/>
            <w:vAlign w:val="center"/>
          </w:tcPr>
          <w:p w:rsidR="00831F3D" w:rsidRPr="00831F3D" w:rsidRDefault="00831F3D" w:rsidP="00354000">
            <w:pPr>
              <w:jc w:val="center"/>
              <w:rPr>
                <w:color w:val="222222"/>
                <w:sz w:val="20"/>
                <w:szCs w:val="24"/>
              </w:rPr>
            </w:pPr>
            <w:r w:rsidRPr="00831F3D">
              <w:rPr>
                <w:color w:val="222222"/>
                <w:sz w:val="20"/>
                <w:szCs w:val="24"/>
              </w:rPr>
              <w:t>Column</w:t>
            </w:r>
          </w:p>
        </w:tc>
        <w:tc>
          <w:tcPr>
            <w:tcW w:w="1551" w:type="dxa"/>
            <w:vAlign w:val="center"/>
          </w:tcPr>
          <w:p w:rsidR="00831F3D" w:rsidRPr="00831F3D" w:rsidRDefault="00831F3D" w:rsidP="00354000">
            <w:pPr>
              <w:jc w:val="center"/>
              <w:rPr>
                <w:color w:val="222222"/>
                <w:sz w:val="20"/>
                <w:szCs w:val="24"/>
              </w:rPr>
            </w:pPr>
            <w:r w:rsidRPr="00831F3D">
              <w:rPr>
                <w:color w:val="222222"/>
                <w:sz w:val="20"/>
                <w:szCs w:val="24"/>
              </w:rPr>
              <w:t>Column</w:t>
            </w:r>
          </w:p>
        </w:tc>
      </w:tr>
      <w:tr w:rsidR="00831F3D" w:rsidTr="00354000">
        <w:trPr>
          <w:trHeight w:val="359"/>
        </w:trPr>
        <w:tc>
          <w:tcPr>
            <w:tcW w:w="1402" w:type="dxa"/>
          </w:tcPr>
          <w:p w:rsidR="00831F3D" w:rsidRDefault="00831F3D" w:rsidP="00354000">
            <w:pPr>
              <w:jc w:val="both"/>
              <w:rPr>
                <w:rFonts w:ascii="Arial" w:hAnsi="Arial" w:cs="Arial"/>
                <w:color w:val="222222"/>
                <w:sz w:val="20"/>
                <w:szCs w:val="24"/>
              </w:rPr>
            </w:pPr>
          </w:p>
        </w:tc>
        <w:tc>
          <w:tcPr>
            <w:tcW w:w="1551" w:type="dxa"/>
          </w:tcPr>
          <w:p w:rsidR="00831F3D" w:rsidRDefault="00831F3D" w:rsidP="00354000">
            <w:pPr>
              <w:jc w:val="both"/>
              <w:rPr>
                <w:rFonts w:ascii="Arial" w:hAnsi="Arial" w:cs="Arial"/>
                <w:color w:val="222222"/>
                <w:sz w:val="20"/>
                <w:szCs w:val="24"/>
              </w:rPr>
            </w:pPr>
          </w:p>
        </w:tc>
        <w:tc>
          <w:tcPr>
            <w:tcW w:w="1551" w:type="dxa"/>
          </w:tcPr>
          <w:p w:rsidR="00831F3D" w:rsidRDefault="00831F3D" w:rsidP="00354000">
            <w:pPr>
              <w:jc w:val="both"/>
              <w:rPr>
                <w:rFonts w:ascii="Arial" w:hAnsi="Arial" w:cs="Arial"/>
                <w:color w:val="222222"/>
                <w:sz w:val="20"/>
                <w:szCs w:val="24"/>
              </w:rPr>
            </w:pPr>
          </w:p>
        </w:tc>
      </w:tr>
      <w:tr w:rsidR="00831F3D" w:rsidTr="00354000">
        <w:trPr>
          <w:trHeight w:val="359"/>
        </w:trPr>
        <w:tc>
          <w:tcPr>
            <w:tcW w:w="1402" w:type="dxa"/>
          </w:tcPr>
          <w:p w:rsidR="00831F3D" w:rsidRDefault="00831F3D" w:rsidP="00354000">
            <w:pPr>
              <w:jc w:val="both"/>
              <w:rPr>
                <w:rFonts w:ascii="Arial" w:hAnsi="Arial" w:cs="Arial"/>
                <w:color w:val="222222"/>
                <w:sz w:val="20"/>
                <w:szCs w:val="24"/>
              </w:rPr>
            </w:pPr>
          </w:p>
        </w:tc>
        <w:tc>
          <w:tcPr>
            <w:tcW w:w="1551" w:type="dxa"/>
          </w:tcPr>
          <w:p w:rsidR="00831F3D" w:rsidRDefault="00831F3D" w:rsidP="00354000">
            <w:pPr>
              <w:jc w:val="both"/>
              <w:rPr>
                <w:rFonts w:ascii="Arial" w:hAnsi="Arial" w:cs="Arial"/>
                <w:color w:val="222222"/>
                <w:sz w:val="20"/>
                <w:szCs w:val="24"/>
              </w:rPr>
            </w:pPr>
          </w:p>
        </w:tc>
        <w:tc>
          <w:tcPr>
            <w:tcW w:w="1551" w:type="dxa"/>
          </w:tcPr>
          <w:p w:rsidR="00831F3D" w:rsidRDefault="00831F3D" w:rsidP="00354000">
            <w:pPr>
              <w:jc w:val="both"/>
              <w:rPr>
                <w:rFonts w:ascii="Arial" w:hAnsi="Arial" w:cs="Arial"/>
                <w:color w:val="222222"/>
                <w:sz w:val="20"/>
                <w:szCs w:val="24"/>
              </w:rPr>
            </w:pPr>
          </w:p>
        </w:tc>
      </w:tr>
      <w:tr w:rsidR="00831F3D" w:rsidTr="00354000">
        <w:trPr>
          <w:trHeight w:val="359"/>
        </w:trPr>
        <w:tc>
          <w:tcPr>
            <w:tcW w:w="1402" w:type="dxa"/>
          </w:tcPr>
          <w:p w:rsidR="00831F3D" w:rsidRDefault="00831F3D" w:rsidP="00354000">
            <w:pPr>
              <w:jc w:val="both"/>
              <w:rPr>
                <w:rFonts w:ascii="Arial" w:hAnsi="Arial" w:cs="Arial"/>
                <w:color w:val="222222"/>
                <w:sz w:val="20"/>
                <w:szCs w:val="24"/>
              </w:rPr>
            </w:pPr>
          </w:p>
        </w:tc>
        <w:tc>
          <w:tcPr>
            <w:tcW w:w="1551" w:type="dxa"/>
          </w:tcPr>
          <w:p w:rsidR="00831F3D" w:rsidRDefault="00831F3D" w:rsidP="00354000">
            <w:pPr>
              <w:jc w:val="both"/>
              <w:rPr>
                <w:rFonts w:ascii="Arial" w:hAnsi="Arial" w:cs="Arial"/>
                <w:color w:val="222222"/>
                <w:sz w:val="20"/>
                <w:szCs w:val="24"/>
              </w:rPr>
            </w:pPr>
          </w:p>
        </w:tc>
        <w:tc>
          <w:tcPr>
            <w:tcW w:w="1551" w:type="dxa"/>
          </w:tcPr>
          <w:p w:rsidR="00831F3D" w:rsidRDefault="00831F3D" w:rsidP="00354000">
            <w:pPr>
              <w:jc w:val="both"/>
              <w:rPr>
                <w:rFonts w:ascii="Arial" w:hAnsi="Arial" w:cs="Arial"/>
                <w:color w:val="222222"/>
                <w:sz w:val="20"/>
                <w:szCs w:val="24"/>
              </w:rPr>
            </w:pPr>
          </w:p>
        </w:tc>
      </w:tr>
      <w:tr w:rsidR="00831F3D" w:rsidTr="00354000">
        <w:trPr>
          <w:trHeight w:val="383"/>
        </w:trPr>
        <w:tc>
          <w:tcPr>
            <w:tcW w:w="1402" w:type="dxa"/>
          </w:tcPr>
          <w:p w:rsidR="00831F3D" w:rsidRDefault="00831F3D" w:rsidP="00354000">
            <w:pPr>
              <w:jc w:val="both"/>
              <w:rPr>
                <w:rFonts w:ascii="Arial" w:hAnsi="Arial" w:cs="Arial"/>
                <w:color w:val="222222"/>
                <w:sz w:val="20"/>
                <w:szCs w:val="24"/>
              </w:rPr>
            </w:pPr>
          </w:p>
        </w:tc>
        <w:tc>
          <w:tcPr>
            <w:tcW w:w="1551" w:type="dxa"/>
          </w:tcPr>
          <w:p w:rsidR="00831F3D" w:rsidRDefault="00831F3D" w:rsidP="00354000">
            <w:pPr>
              <w:jc w:val="both"/>
              <w:rPr>
                <w:rFonts w:ascii="Arial" w:hAnsi="Arial" w:cs="Arial"/>
                <w:color w:val="222222"/>
                <w:sz w:val="20"/>
                <w:szCs w:val="24"/>
              </w:rPr>
            </w:pPr>
          </w:p>
        </w:tc>
        <w:tc>
          <w:tcPr>
            <w:tcW w:w="1551" w:type="dxa"/>
          </w:tcPr>
          <w:p w:rsidR="00831F3D" w:rsidRDefault="00831F3D" w:rsidP="00354000">
            <w:pPr>
              <w:jc w:val="both"/>
              <w:rPr>
                <w:rFonts w:ascii="Arial" w:hAnsi="Arial" w:cs="Arial"/>
                <w:color w:val="222222"/>
                <w:sz w:val="20"/>
                <w:szCs w:val="24"/>
              </w:rPr>
            </w:pPr>
          </w:p>
        </w:tc>
      </w:tr>
    </w:tbl>
    <w:p w:rsidR="00831F3D" w:rsidRPr="001E7D07" w:rsidRDefault="00831F3D" w:rsidP="001E7D07">
      <w:pPr>
        <w:shd w:val="clear" w:color="auto" w:fill="FFFFFF"/>
        <w:jc w:val="both"/>
        <w:rPr>
          <w:rFonts w:ascii="Arial" w:hAnsi="Arial" w:cs="Arial"/>
          <w:color w:val="222222"/>
          <w:sz w:val="20"/>
          <w:szCs w:val="24"/>
        </w:rPr>
      </w:pPr>
    </w:p>
    <w:p w:rsidR="00FC180D" w:rsidRPr="00831F3D" w:rsidRDefault="00831F3D" w:rsidP="001E7D07">
      <w:pPr>
        <w:shd w:val="clear" w:color="auto" w:fill="FFFFFF"/>
        <w:jc w:val="both"/>
        <w:rPr>
          <w:color w:val="222222"/>
          <w:sz w:val="20"/>
          <w:szCs w:val="24"/>
        </w:rPr>
      </w:pPr>
      <w:r w:rsidRPr="00831F3D">
        <w:rPr>
          <w:color w:val="222222"/>
          <w:sz w:val="20"/>
          <w:szCs w:val="24"/>
        </w:rPr>
        <w:t>Table 1 shows…….</w:t>
      </w:r>
      <w:r w:rsidR="00354000" w:rsidRPr="00F21F4D">
        <w:rPr>
          <w:rFonts w:ascii="Calibri"/>
          <w:color w:val="131413"/>
          <w:highlight w:val="yellow"/>
        </w:rPr>
        <w:t xml:space="preserve">(Font </w:t>
      </w:r>
      <w:r w:rsidR="00354000" w:rsidRPr="00F21F4D">
        <w:rPr>
          <w:rFonts w:ascii="Calibri"/>
          <w:color w:val="131413"/>
          <w:highlight w:val="yellow"/>
        </w:rPr>
        <w:t>–</w:t>
      </w:r>
      <w:r w:rsidR="00354000">
        <w:rPr>
          <w:rFonts w:ascii="Calibri"/>
          <w:color w:val="131413"/>
          <w:highlight w:val="yellow"/>
        </w:rPr>
        <w:t xml:space="preserve"> Times New Roman</w:t>
      </w:r>
      <w:r w:rsidR="00354000" w:rsidRPr="00F21F4D">
        <w:rPr>
          <w:rFonts w:ascii="Calibri"/>
          <w:color w:val="131413"/>
          <w:highlight w:val="yellow"/>
        </w:rPr>
        <w:t>, size -</w:t>
      </w:r>
      <w:r w:rsidR="00354000">
        <w:rPr>
          <w:rFonts w:ascii="Calibri"/>
          <w:color w:val="131413"/>
          <w:highlight w:val="yellow"/>
        </w:rPr>
        <w:t xml:space="preserve">10, Paragraph spacing </w:t>
      </w:r>
      <w:r w:rsidR="00354000">
        <w:rPr>
          <w:rFonts w:ascii="Calibri"/>
          <w:color w:val="131413"/>
          <w:highlight w:val="yellow"/>
        </w:rPr>
        <w:t>–</w:t>
      </w:r>
      <w:r w:rsidR="00354000">
        <w:rPr>
          <w:rFonts w:ascii="Calibri"/>
          <w:color w:val="131413"/>
          <w:highlight w:val="yellow"/>
        </w:rPr>
        <w:t xml:space="preserve"> 1</w:t>
      </w:r>
      <w:r w:rsidR="00354000" w:rsidRPr="00F21F4D">
        <w:rPr>
          <w:rFonts w:ascii="Calibri"/>
          <w:color w:val="131413"/>
          <w:highlight w:val="yellow"/>
        </w:rPr>
        <w:t>)</w:t>
      </w:r>
    </w:p>
    <w:p w:rsidR="00FC180D" w:rsidRPr="001E7D07" w:rsidRDefault="00FC180D" w:rsidP="001E7D07">
      <w:pPr>
        <w:shd w:val="clear" w:color="auto" w:fill="FFFFFF"/>
        <w:spacing w:after="137"/>
        <w:jc w:val="both"/>
        <w:rPr>
          <w:rFonts w:ascii="Helvetica" w:hAnsi="Helvetica" w:cs="Helvetica"/>
          <w:color w:val="222222"/>
          <w:sz w:val="23"/>
          <w:szCs w:val="27"/>
        </w:rPr>
      </w:pPr>
    </w:p>
    <w:p w:rsidR="001C791A" w:rsidRPr="001E7D07" w:rsidRDefault="001C791A" w:rsidP="001E7D07">
      <w:pPr>
        <w:tabs>
          <w:tab w:val="left" w:pos="8925"/>
        </w:tabs>
        <w:spacing w:line="220" w:lineRule="auto"/>
        <w:ind w:right="158"/>
        <w:jc w:val="both"/>
        <w:rPr>
          <w:color w:val="131413"/>
          <w:sz w:val="16"/>
        </w:rPr>
      </w:pPr>
    </w:p>
    <w:p w:rsidR="00354000" w:rsidRDefault="00354000" w:rsidP="001E7D07">
      <w:pPr>
        <w:tabs>
          <w:tab w:val="left" w:pos="8925"/>
        </w:tabs>
        <w:spacing w:line="220" w:lineRule="auto"/>
        <w:ind w:right="158"/>
        <w:jc w:val="both"/>
        <w:rPr>
          <w:color w:val="131413"/>
          <w:sz w:val="16"/>
        </w:rPr>
      </w:pPr>
    </w:p>
    <w:p w:rsidR="00354000" w:rsidRDefault="00354000" w:rsidP="001E7D07">
      <w:pPr>
        <w:tabs>
          <w:tab w:val="left" w:pos="8925"/>
        </w:tabs>
        <w:spacing w:line="220" w:lineRule="auto"/>
        <w:ind w:right="158"/>
        <w:jc w:val="both"/>
        <w:rPr>
          <w:color w:val="131413"/>
          <w:sz w:val="16"/>
        </w:rPr>
      </w:pPr>
    </w:p>
    <w:p w:rsidR="00354000" w:rsidRDefault="00354000" w:rsidP="001E7D07">
      <w:pPr>
        <w:tabs>
          <w:tab w:val="left" w:pos="8925"/>
        </w:tabs>
        <w:spacing w:line="220" w:lineRule="auto"/>
        <w:ind w:right="158"/>
        <w:jc w:val="both"/>
        <w:rPr>
          <w:color w:val="131413"/>
          <w:sz w:val="16"/>
        </w:rPr>
      </w:pPr>
    </w:p>
    <w:p w:rsidR="00354000" w:rsidRDefault="00354000" w:rsidP="001E7D07">
      <w:pPr>
        <w:tabs>
          <w:tab w:val="left" w:pos="8925"/>
        </w:tabs>
        <w:spacing w:line="220" w:lineRule="auto"/>
        <w:ind w:right="158"/>
        <w:jc w:val="both"/>
        <w:rPr>
          <w:color w:val="131413"/>
          <w:sz w:val="16"/>
        </w:rPr>
      </w:pPr>
    </w:p>
    <w:p w:rsidR="001C791A" w:rsidRDefault="00B116BB" w:rsidP="001E7D07">
      <w:pPr>
        <w:tabs>
          <w:tab w:val="left" w:pos="8925"/>
        </w:tabs>
        <w:spacing w:line="220" w:lineRule="auto"/>
        <w:ind w:right="158"/>
        <w:jc w:val="both"/>
        <w:rPr>
          <w:color w:val="131413"/>
          <w:sz w:val="16"/>
        </w:rPr>
      </w:pPr>
      <w:r>
        <w:rPr>
          <w:color w:val="131413"/>
          <w:sz w:val="16"/>
        </w:rPr>
        <w:t>Table numbers should be like 1,2,3…</w:t>
      </w:r>
    </w:p>
    <w:p w:rsidR="00354000" w:rsidRDefault="00354000" w:rsidP="001E7D07">
      <w:pPr>
        <w:tabs>
          <w:tab w:val="left" w:pos="8925"/>
        </w:tabs>
        <w:spacing w:line="220" w:lineRule="auto"/>
        <w:ind w:right="158"/>
        <w:jc w:val="both"/>
        <w:rPr>
          <w:color w:val="131413"/>
          <w:sz w:val="16"/>
        </w:rPr>
      </w:pPr>
    </w:p>
    <w:p w:rsidR="00354000" w:rsidRDefault="00354000" w:rsidP="001E7D07">
      <w:pPr>
        <w:tabs>
          <w:tab w:val="left" w:pos="8925"/>
        </w:tabs>
        <w:spacing w:line="220" w:lineRule="auto"/>
        <w:ind w:right="158"/>
        <w:jc w:val="both"/>
        <w:rPr>
          <w:color w:val="131413"/>
          <w:sz w:val="16"/>
        </w:rPr>
      </w:pPr>
    </w:p>
    <w:p w:rsidR="00354000" w:rsidRPr="001E7D07" w:rsidRDefault="00354000" w:rsidP="001E7D07">
      <w:pPr>
        <w:tabs>
          <w:tab w:val="left" w:pos="8925"/>
        </w:tabs>
        <w:spacing w:line="220" w:lineRule="auto"/>
        <w:ind w:right="158"/>
        <w:jc w:val="both"/>
        <w:rPr>
          <w:color w:val="131413"/>
          <w:sz w:val="16"/>
        </w:rPr>
      </w:pPr>
      <w:r>
        <w:rPr>
          <w:color w:val="131413"/>
          <w:sz w:val="16"/>
        </w:rPr>
        <w:t xml:space="preserve">Table column names </w:t>
      </w:r>
      <w:r w:rsidRPr="00831F3D">
        <w:rPr>
          <w:color w:val="222222"/>
          <w:sz w:val="20"/>
          <w:szCs w:val="24"/>
        </w:rPr>
        <w:t>…….</w:t>
      </w:r>
      <w:r w:rsidRPr="00F21F4D">
        <w:rPr>
          <w:rFonts w:ascii="Calibri"/>
          <w:color w:val="131413"/>
          <w:highlight w:val="yellow"/>
        </w:rPr>
        <w:t xml:space="preserve">(Font </w:t>
      </w:r>
      <w:r w:rsidRPr="00F21F4D">
        <w:rPr>
          <w:rFonts w:ascii="Calibri"/>
          <w:color w:val="131413"/>
          <w:highlight w:val="yellow"/>
        </w:rPr>
        <w:t>–</w:t>
      </w:r>
      <w:r>
        <w:rPr>
          <w:rFonts w:ascii="Calibri"/>
          <w:color w:val="131413"/>
          <w:highlight w:val="yellow"/>
        </w:rPr>
        <w:t xml:space="preserve"> Times New Roman</w:t>
      </w:r>
      <w:r w:rsidRPr="00F21F4D">
        <w:rPr>
          <w:rFonts w:ascii="Calibri"/>
          <w:color w:val="131413"/>
          <w:highlight w:val="yellow"/>
        </w:rPr>
        <w:t>, size -</w:t>
      </w:r>
      <w:r>
        <w:rPr>
          <w:rFonts w:ascii="Calibri"/>
          <w:color w:val="131413"/>
          <w:highlight w:val="yellow"/>
        </w:rPr>
        <w:t xml:space="preserve">10, Paragraph spacing </w:t>
      </w:r>
      <w:r>
        <w:rPr>
          <w:rFonts w:ascii="Calibri"/>
          <w:color w:val="131413"/>
          <w:highlight w:val="yellow"/>
        </w:rPr>
        <w:t>–</w:t>
      </w:r>
      <w:r>
        <w:rPr>
          <w:rFonts w:ascii="Calibri"/>
          <w:color w:val="131413"/>
          <w:highlight w:val="yellow"/>
        </w:rPr>
        <w:t xml:space="preserve"> 1, Cell alignment -center</w:t>
      </w:r>
      <w:r w:rsidRPr="00F21F4D">
        <w:rPr>
          <w:rFonts w:ascii="Calibri"/>
          <w:color w:val="131413"/>
          <w:highlight w:val="yellow"/>
        </w:rPr>
        <w:t>)</w:t>
      </w:r>
    </w:p>
    <w:sectPr w:rsidR="00354000" w:rsidRPr="001E7D07" w:rsidSect="005743EC">
      <w:type w:val="continuous"/>
      <w:pgSz w:w="11906" w:h="16838"/>
      <w:pgMar w:top="851" w:right="851" w:bottom="851" w:left="851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57F4" w:rsidRDefault="00A257F4" w:rsidP="00016D12">
      <w:r>
        <w:separator/>
      </w:r>
    </w:p>
  </w:endnote>
  <w:endnote w:type="continuationSeparator" w:id="1">
    <w:p w:rsidR="00A257F4" w:rsidRDefault="00A257F4" w:rsidP="00016D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D12" w:rsidRPr="00016D12" w:rsidRDefault="00016D12" w:rsidP="00016D12">
    <w:pPr>
      <w:pStyle w:val="Footer"/>
      <w:jc w:val="right"/>
      <w:rPr>
        <w:b/>
        <w:color w:val="002060"/>
      </w:rPr>
    </w:pPr>
    <w:r w:rsidRPr="00016D12">
      <w:rPr>
        <w:b/>
        <w:color w:val="002060"/>
      </w:rPr>
      <w:t>ACORS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57F4" w:rsidRDefault="00A257F4" w:rsidP="00016D12">
      <w:r>
        <w:separator/>
      </w:r>
    </w:p>
  </w:footnote>
  <w:footnote w:type="continuationSeparator" w:id="1">
    <w:p w:rsidR="00A257F4" w:rsidRDefault="00A257F4" w:rsidP="00016D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E0D76"/>
    <w:multiLevelType w:val="hybridMultilevel"/>
    <w:tmpl w:val="63EE0C18"/>
    <w:lvl w:ilvl="0" w:tplc="099E73D0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40" w:hanging="360"/>
      </w:pPr>
    </w:lvl>
    <w:lvl w:ilvl="2" w:tplc="4009001B" w:tentative="1">
      <w:start w:val="1"/>
      <w:numFmt w:val="lowerRoman"/>
      <w:lvlText w:val="%3."/>
      <w:lvlJc w:val="right"/>
      <w:pPr>
        <w:ind w:left="1960" w:hanging="180"/>
      </w:pPr>
    </w:lvl>
    <w:lvl w:ilvl="3" w:tplc="4009000F" w:tentative="1">
      <w:start w:val="1"/>
      <w:numFmt w:val="decimal"/>
      <w:lvlText w:val="%4."/>
      <w:lvlJc w:val="left"/>
      <w:pPr>
        <w:ind w:left="2680" w:hanging="360"/>
      </w:pPr>
    </w:lvl>
    <w:lvl w:ilvl="4" w:tplc="40090019" w:tentative="1">
      <w:start w:val="1"/>
      <w:numFmt w:val="lowerLetter"/>
      <w:lvlText w:val="%5."/>
      <w:lvlJc w:val="left"/>
      <w:pPr>
        <w:ind w:left="3400" w:hanging="360"/>
      </w:pPr>
    </w:lvl>
    <w:lvl w:ilvl="5" w:tplc="4009001B" w:tentative="1">
      <w:start w:val="1"/>
      <w:numFmt w:val="lowerRoman"/>
      <w:lvlText w:val="%6."/>
      <w:lvlJc w:val="right"/>
      <w:pPr>
        <w:ind w:left="4120" w:hanging="180"/>
      </w:pPr>
    </w:lvl>
    <w:lvl w:ilvl="6" w:tplc="4009000F" w:tentative="1">
      <w:start w:val="1"/>
      <w:numFmt w:val="decimal"/>
      <w:lvlText w:val="%7."/>
      <w:lvlJc w:val="left"/>
      <w:pPr>
        <w:ind w:left="4840" w:hanging="360"/>
      </w:pPr>
    </w:lvl>
    <w:lvl w:ilvl="7" w:tplc="40090019" w:tentative="1">
      <w:start w:val="1"/>
      <w:numFmt w:val="lowerLetter"/>
      <w:lvlText w:val="%8."/>
      <w:lvlJc w:val="left"/>
      <w:pPr>
        <w:ind w:left="5560" w:hanging="360"/>
      </w:pPr>
    </w:lvl>
    <w:lvl w:ilvl="8" w:tplc="400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1">
    <w:nsid w:val="0ACB2EC9"/>
    <w:multiLevelType w:val="multilevel"/>
    <w:tmpl w:val="3D9CEA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45BC8"/>
    <w:multiLevelType w:val="hybridMultilevel"/>
    <w:tmpl w:val="8BA6D34C"/>
    <w:lvl w:ilvl="0" w:tplc="BF1AFFC8">
      <w:numFmt w:val="bullet"/>
      <w:lvlText w:val="&gt;"/>
      <w:lvlJc w:val="left"/>
      <w:pPr>
        <w:ind w:left="1480" w:hanging="1320"/>
      </w:pPr>
      <w:rPr>
        <w:rFonts w:ascii="Arial" w:eastAsia="Arial" w:hAnsi="Arial" w:cs="Arial" w:hint="default"/>
        <w:color w:val="131413"/>
        <w:w w:val="150"/>
        <w:sz w:val="20"/>
        <w:szCs w:val="20"/>
        <w:lang w:val="en-US" w:eastAsia="en-US" w:bidi="en-US"/>
      </w:rPr>
    </w:lvl>
    <w:lvl w:ilvl="1" w:tplc="3F563498">
      <w:start w:val="1"/>
      <w:numFmt w:val="decimal"/>
      <w:lvlText w:val="%2."/>
      <w:lvlJc w:val="left"/>
      <w:pPr>
        <w:ind w:left="545" w:hanging="299"/>
        <w:jc w:val="right"/>
      </w:pPr>
      <w:rPr>
        <w:rFonts w:ascii="Times New Roman" w:eastAsia="Times New Roman" w:hAnsi="Times New Roman" w:cs="Times New Roman" w:hint="default"/>
        <w:color w:val="131413"/>
        <w:w w:val="99"/>
        <w:sz w:val="17"/>
        <w:szCs w:val="17"/>
        <w:lang w:val="en-US" w:eastAsia="en-US" w:bidi="en-US"/>
      </w:rPr>
    </w:lvl>
    <w:lvl w:ilvl="2" w:tplc="3A84582C">
      <w:numFmt w:val="bullet"/>
      <w:lvlText w:val="•"/>
      <w:lvlJc w:val="left"/>
      <w:pPr>
        <w:ind w:left="6480" w:hanging="299"/>
      </w:pPr>
      <w:rPr>
        <w:rFonts w:hint="default"/>
        <w:lang w:val="en-US" w:eastAsia="en-US" w:bidi="en-US"/>
      </w:rPr>
    </w:lvl>
    <w:lvl w:ilvl="3" w:tplc="E6D6461A">
      <w:numFmt w:val="bullet"/>
      <w:lvlText w:val="•"/>
      <w:lvlJc w:val="left"/>
      <w:pPr>
        <w:ind w:left="6305" w:hanging="299"/>
      </w:pPr>
      <w:rPr>
        <w:rFonts w:hint="default"/>
        <w:lang w:val="en-US" w:eastAsia="en-US" w:bidi="en-US"/>
      </w:rPr>
    </w:lvl>
    <w:lvl w:ilvl="4" w:tplc="B6D2074E">
      <w:numFmt w:val="bullet"/>
      <w:lvlText w:val="•"/>
      <w:lvlJc w:val="left"/>
      <w:pPr>
        <w:ind w:left="6130" w:hanging="299"/>
      </w:pPr>
      <w:rPr>
        <w:rFonts w:hint="default"/>
        <w:lang w:val="en-US" w:eastAsia="en-US" w:bidi="en-US"/>
      </w:rPr>
    </w:lvl>
    <w:lvl w:ilvl="5" w:tplc="A2E47F90">
      <w:numFmt w:val="bullet"/>
      <w:lvlText w:val="•"/>
      <w:lvlJc w:val="left"/>
      <w:pPr>
        <w:ind w:left="5956" w:hanging="299"/>
      </w:pPr>
      <w:rPr>
        <w:rFonts w:hint="default"/>
        <w:lang w:val="en-US" w:eastAsia="en-US" w:bidi="en-US"/>
      </w:rPr>
    </w:lvl>
    <w:lvl w:ilvl="6" w:tplc="2860376C">
      <w:numFmt w:val="bullet"/>
      <w:lvlText w:val="•"/>
      <w:lvlJc w:val="left"/>
      <w:pPr>
        <w:ind w:left="5781" w:hanging="299"/>
      </w:pPr>
      <w:rPr>
        <w:rFonts w:hint="default"/>
        <w:lang w:val="en-US" w:eastAsia="en-US" w:bidi="en-US"/>
      </w:rPr>
    </w:lvl>
    <w:lvl w:ilvl="7" w:tplc="AEAEB450">
      <w:numFmt w:val="bullet"/>
      <w:lvlText w:val="•"/>
      <w:lvlJc w:val="left"/>
      <w:pPr>
        <w:ind w:left="5606" w:hanging="299"/>
      </w:pPr>
      <w:rPr>
        <w:rFonts w:hint="default"/>
        <w:lang w:val="en-US" w:eastAsia="en-US" w:bidi="en-US"/>
      </w:rPr>
    </w:lvl>
    <w:lvl w:ilvl="8" w:tplc="DB6671EE">
      <w:numFmt w:val="bullet"/>
      <w:lvlText w:val="•"/>
      <w:lvlJc w:val="left"/>
      <w:pPr>
        <w:ind w:left="5432" w:hanging="299"/>
      </w:pPr>
      <w:rPr>
        <w:rFonts w:hint="default"/>
        <w:lang w:val="en-US" w:eastAsia="en-US" w:bidi="en-US"/>
      </w:rPr>
    </w:lvl>
  </w:abstractNum>
  <w:abstractNum w:abstractNumId="3">
    <w:nsid w:val="1AEE63DC"/>
    <w:multiLevelType w:val="hybridMultilevel"/>
    <w:tmpl w:val="8C8E90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457693"/>
    <w:multiLevelType w:val="hybridMultilevel"/>
    <w:tmpl w:val="63EE0C18"/>
    <w:lvl w:ilvl="0" w:tplc="099E73D0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40" w:hanging="360"/>
      </w:pPr>
    </w:lvl>
    <w:lvl w:ilvl="2" w:tplc="4009001B" w:tentative="1">
      <w:start w:val="1"/>
      <w:numFmt w:val="lowerRoman"/>
      <w:lvlText w:val="%3."/>
      <w:lvlJc w:val="right"/>
      <w:pPr>
        <w:ind w:left="1960" w:hanging="180"/>
      </w:pPr>
    </w:lvl>
    <w:lvl w:ilvl="3" w:tplc="4009000F" w:tentative="1">
      <w:start w:val="1"/>
      <w:numFmt w:val="decimal"/>
      <w:lvlText w:val="%4."/>
      <w:lvlJc w:val="left"/>
      <w:pPr>
        <w:ind w:left="2680" w:hanging="360"/>
      </w:pPr>
    </w:lvl>
    <w:lvl w:ilvl="4" w:tplc="40090019" w:tentative="1">
      <w:start w:val="1"/>
      <w:numFmt w:val="lowerLetter"/>
      <w:lvlText w:val="%5."/>
      <w:lvlJc w:val="left"/>
      <w:pPr>
        <w:ind w:left="3400" w:hanging="360"/>
      </w:pPr>
    </w:lvl>
    <w:lvl w:ilvl="5" w:tplc="4009001B" w:tentative="1">
      <w:start w:val="1"/>
      <w:numFmt w:val="lowerRoman"/>
      <w:lvlText w:val="%6."/>
      <w:lvlJc w:val="right"/>
      <w:pPr>
        <w:ind w:left="4120" w:hanging="180"/>
      </w:pPr>
    </w:lvl>
    <w:lvl w:ilvl="6" w:tplc="4009000F" w:tentative="1">
      <w:start w:val="1"/>
      <w:numFmt w:val="decimal"/>
      <w:lvlText w:val="%7."/>
      <w:lvlJc w:val="left"/>
      <w:pPr>
        <w:ind w:left="4840" w:hanging="360"/>
      </w:pPr>
    </w:lvl>
    <w:lvl w:ilvl="7" w:tplc="40090019" w:tentative="1">
      <w:start w:val="1"/>
      <w:numFmt w:val="lowerLetter"/>
      <w:lvlText w:val="%8."/>
      <w:lvlJc w:val="left"/>
      <w:pPr>
        <w:ind w:left="5560" w:hanging="360"/>
      </w:pPr>
    </w:lvl>
    <w:lvl w:ilvl="8" w:tplc="400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5">
    <w:nsid w:val="2EC45560"/>
    <w:multiLevelType w:val="hybridMultilevel"/>
    <w:tmpl w:val="230AA06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4B7315"/>
    <w:multiLevelType w:val="hybridMultilevel"/>
    <w:tmpl w:val="63EE0C18"/>
    <w:lvl w:ilvl="0" w:tplc="099E73D0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40" w:hanging="360"/>
      </w:pPr>
    </w:lvl>
    <w:lvl w:ilvl="2" w:tplc="4009001B" w:tentative="1">
      <w:start w:val="1"/>
      <w:numFmt w:val="lowerRoman"/>
      <w:lvlText w:val="%3."/>
      <w:lvlJc w:val="right"/>
      <w:pPr>
        <w:ind w:left="1960" w:hanging="180"/>
      </w:pPr>
    </w:lvl>
    <w:lvl w:ilvl="3" w:tplc="4009000F" w:tentative="1">
      <w:start w:val="1"/>
      <w:numFmt w:val="decimal"/>
      <w:lvlText w:val="%4."/>
      <w:lvlJc w:val="left"/>
      <w:pPr>
        <w:ind w:left="2680" w:hanging="360"/>
      </w:pPr>
    </w:lvl>
    <w:lvl w:ilvl="4" w:tplc="40090019" w:tentative="1">
      <w:start w:val="1"/>
      <w:numFmt w:val="lowerLetter"/>
      <w:lvlText w:val="%5."/>
      <w:lvlJc w:val="left"/>
      <w:pPr>
        <w:ind w:left="3400" w:hanging="360"/>
      </w:pPr>
    </w:lvl>
    <w:lvl w:ilvl="5" w:tplc="4009001B" w:tentative="1">
      <w:start w:val="1"/>
      <w:numFmt w:val="lowerRoman"/>
      <w:lvlText w:val="%6."/>
      <w:lvlJc w:val="right"/>
      <w:pPr>
        <w:ind w:left="4120" w:hanging="180"/>
      </w:pPr>
    </w:lvl>
    <w:lvl w:ilvl="6" w:tplc="4009000F" w:tentative="1">
      <w:start w:val="1"/>
      <w:numFmt w:val="decimal"/>
      <w:lvlText w:val="%7."/>
      <w:lvlJc w:val="left"/>
      <w:pPr>
        <w:ind w:left="4840" w:hanging="360"/>
      </w:pPr>
    </w:lvl>
    <w:lvl w:ilvl="7" w:tplc="40090019" w:tentative="1">
      <w:start w:val="1"/>
      <w:numFmt w:val="lowerLetter"/>
      <w:lvlText w:val="%8."/>
      <w:lvlJc w:val="left"/>
      <w:pPr>
        <w:ind w:left="5560" w:hanging="360"/>
      </w:pPr>
    </w:lvl>
    <w:lvl w:ilvl="8" w:tplc="400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7">
    <w:nsid w:val="5930575F"/>
    <w:multiLevelType w:val="multilevel"/>
    <w:tmpl w:val="2F6C86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617921"/>
    <w:multiLevelType w:val="multilevel"/>
    <w:tmpl w:val="7514FC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D50F74"/>
    <w:multiLevelType w:val="multilevel"/>
    <w:tmpl w:val="0C0430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4F5719"/>
    <w:multiLevelType w:val="hybridMultilevel"/>
    <w:tmpl w:val="47D64C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9"/>
  </w:num>
  <w:num w:numId="8">
    <w:abstractNumId w:val="7"/>
  </w:num>
  <w:num w:numId="9">
    <w:abstractNumId w:val="3"/>
  </w:num>
  <w:num w:numId="10">
    <w:abstractNumId w:val="1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79A9"/>
    <w:rsid w:val="00016D12"/>
    <w:rsid w:val="0006161B"/>
    <w:rsid w:val="00074FCC"/>
    <w:rsid w:val="00082E65"/>
    <w:rsid w:val="00085652"/>
    <w:rsid w:val="0009255F"/>
    <w:rsid w:val="000B2939"/>
    <w:rsid w:val="00103D1D"/>
    <w:rsid w:val="001521B0"/>
    <w:rsid w:val="0016782F"/>
    <w:rsid w:val="0019362F"/>
    <w:rsid w:val="001A37DC"/>
    <w:rsid w:val="001B5A41"/>
    <w:rsid w:val="001C2FFD"/>
    <w:rsid w:val="001C791A"/>
    <w:rsid w:val="001D6D41"/>
    <w:rsid w:val="001E7D07"/>
    <w:rsid w:val="0022639A"/>
    <w:rsid w:val="00232175"/>
    <w:rsid w:val="00245861"/>
    <w:rsid w:val="0028307F"/>
    <w:rsid w:val="002A2BB9"/>
    <w:rsid w:val="002F3EC9"/>
    <w:rsid w:val="00322F6C"/>
    <w:rsid w:val="00324D35"/>
    <w:rsid w:val="00331713"/>
    <w:rsid w:val="00354000"/>
    <w:rsid w:val="00363BFA"/>
    <w:rsid w:val="00384BA9"/>
    <w:rsid w:val="003D1183"/>
    <w:rsid w:val="003D4B4C"/>
    <w:rsid w:val="003E6F74"/>
    <w:rsid w:val="003F29BF"/>
    <w:rsid w:val="003F786C"/>
    <w:rsid w:val="004301C9"/>
    <w:rsid w:val="004C189B"/>
    <w:rsid w:val="004D79C6"/>
    <w:rsid w:val="0051051F"/>
    <w:rsid w:val="0051669C"/>
    <w:rsid w:val="00523A98"/>
    <w:rsid w:val="005401FE"/>
    <w:rsid w:val="005743EC"/>
    <w:rsid w:val="005A2A30"/>
    <w:rsid w:val="0064712D"/>
    <w:rsid w:val="0066322A"/>
    <w:rsid w:val="00670598"/>
    <w:rsid w:val="006C39DF"/>
    <w:rsid w:val="006F7D85"/>
    <w:rsid w:val="007029C1"/>
    <w:rsid w:val="00714505"/>
    <w:rsid w:val="00721AD4"/>
    <w:rsid w:val="0075496E"/>
    <w:rsid w:val="00794010"/>
    <w:rsid w:val="007A7B1F"/>
    <w:rsid w:val="007E5F4E"/>
    <w:rsid w:val="0082088A"/>
    <w:rsid w:val="00831F3D"/>
    <w:rsid w:val="008379A9"/>
    <w:rsid w:val="00847B5E"/>
    <w:rsid w:val="008A721F"/>
    <w:rsid w:val="008F7761"/>
    <w:rsid w:val="009058D5"/>
    <w:rsid w:val="009251F7"/>
    <w:rsid w:val="00935A5F"/>
    <w:rsid w:val="009576A1"/>
    <w:rsid w:val="009D154E"/>
    <w:rsid w:val="00A05C49"/>
    <w:rsid w:val="00A1555E"/>
    <w:rsid w:val="00A15605"/>
    <w:rsid w:val="00A257F4"/>
    <w:rsid w:val="00A738AD"/>
    <w:rsid w:val="00A859BB"/>
    <w:rsid w:val="00B116BB"/>
    <w:rsid w:val="00B374FD"/>
    <w:rsid w:val="00B56370"/>
    <w:rsid w:val="00B57CEA"/>
    <w:rsid w:val="00B62D50"/>
    <w:rsid w:val="00BC2E27"/>
    <w:rsid w:val="00BE198D"/>
    <w:rsid w:val="00C0598E"/>
    <w:rsid w:val="00C23DF2"/>
    <w:rsid w:val="00C941B3"/>
    <w:rsid w:val="00CA1635"/>
    <w:rsid w:val="00CD3EF7"/>
    <w:rsid w:val="00CF6BEB"/>
    <w:rsid w:val="00D00D38"/>
    <w:rsid w:val="00D7527C"/>
    <w:rsid w:val="00D82F3F"/>
    <w:rsid w:val="00DA7DA8"/>
    <w:rsid w:val="00DB2360"/>
    <w:rsid w:val="00DB7A17"/>
    <w:rsid w:val="00E04649"/>
    <w:rsid w:val="00E11147"/>
    <w:rsid w:val="00E15D64"/>
    <w:rsid w:val="00E1615A"/>
    <w:rsid w:val="00E60FB5"/>
    <w:rsid w:val="00ED5D1E"/>
    <w:rsid w:val="00F018D6"/>
    <w:rsid w:val="00F21F4D"/>
    <w:rsid w:val="00F259F3"/>
    <w:rsid w:val="00F57158"/>
    <w:rsid w:val="00F57D09"/>
    <w:rsid w:val="00F81DD2"/>
    <w:rsid w:val="00FC1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 fillcolor="none [2732]">
      <v:fill color="none [273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379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84BA9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84BA9"/>
    <w:rPr>
      <w:rFonts w:ascii="Times New Roman" w:eastAsia="Times New Roman" w:hAnsi="Times New Roman" w:cs="Times New Roman"/>
      <w:sz w:val="20"/>
      <w:szCs w:val="20"/>
      <w:lang w:val="en-US" w:bidi="en-US"/>
    </w:rPr>
  </w:style>
  <w:style w:type="paragraph" w:styleId="ListParagraph">
    <w:name w:val="List Paragraph"/>
    <w:basedOn w:val="Normal"/>
    <w:uiPriority w:val="34"/>
    <w:qFormat/>
    <w:rsid w:val="00324D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16D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6D12"/>
    <w:rPr>
      <w:rFonts w:ascii="Times New Roman" w:eastAsia="Times New Roman" w:hAnsi="Times New Roman" w:cs="Times New Roman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016D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D12"/>
    <w:rPr>
      <w:rFonts w:ascii="Times New Roman" w:eastAsia="Times New Roman" w:hAnsi="Times New Roman" w:cs="Times New Roman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D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D12"/>
    <w:rPr>
      <w:rFonts w:ascii="Tahoma" w:eastAsia="Times New Roman" w:hAnsi="Tahoma" w:cs="Tahoma"/>
      <w:sz w:val="16"/>
      <w:szCs w:val="16"/>
      <w:lang w:val="en-US" w:bidi="en-US"/>
    </w:rPr>
  </w:style>
  <w:style w:type="table" w:styleId="TableGrid">
    <w:name w:val="Table Grid"/>
    <w:basedOn w:val="TableNormal"/>
    <w:uiPriority w:val="59"/>
    <w:rsid w:val="005743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5743E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1">
    <w:name w:val="Light Shading1"/>
    <w:basedOn w:val="TableNormal"/>
    <w:uiPriority w:val="60"/>
    <w:rsid w:val="005743E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15">
    <w:name w:val="15"/>
    <w:basedOn w:val="DefaultParagraphFont"/>
    <w:rsid w:val="00FC180D"/>
    <w:rPr>
      <w:rFonts w:ascii="Calibri" w:hAnsi="Calibri" w:cs="Calibri" w:hint="default"/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FC180D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180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Manish</dc:creator>
  <cp:lastModifiedBy>raj</cp:lastModifiedBy>
  <cp:revision>21</cp:revision>
  <dcterms:created xsi:type="dcterms:W3CDTF">2020-06-14T07:42:00Z</dcterms:created>
  <dcterms:modified xsi:type="dcterms:W3CDTF">2020-06-30T08:25:00Z</dcterms:modified>
</cp:coreProperties>
</file>